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D646" w14:textId="77777777" w:rsidR="001A779E" w:rsidRPr="00AD7BE9" w:rsidRDefault="001A779E" w:rsidP="001A779E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3D178F" wp14:editId="75BD9F0A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3EC5C" w14:textId="77777777" w:rsidR="001A779E" w:rsidRPr="00AD7BE9" w:rsidRDefault="001A779E" w:rsidP="001A779E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5FBF5059" w14:textId="77777777" w:rsidR="001A779E" w:rsidRPr="00AD7BE9" w:rsidRDefault="001A779E" w:rsidP="001A779E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>INFORMACJA PRASOWA</w:t>
      </w:r>
    </w:p>
    <w:p w14:paraId="5F850B24" w14:textId="3CA2F29F" w:rsidR="004B0709" w:rsidRPr="00185375" w:rsidRDefault="001A779E" w:rsidP="00A46F7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D7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B0709" w:rsidRPr="00185375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D346A8">
        <w:rPr>
          <w:rFonts w:ascii="Times New Roman" w:hAnsi="Times New Roman" w:cs="Times New Roman"/>
          <w:sz w:val="24"/>
          <w:szCs w:val="24"/>
        </w:rPr>
        <w:t>04.06</w:t>
      </w:r>
      <w:r w:rsidR="00404ABB" w:rsidRPr="00185375">
        <w:rPr>
          <w:rFonts w:ascii="Times New Roman" w:hAnsi="Times New Roman" w:cs="Times New Roman"/>
          <w:sz w:val="24"/>
          <w:szCs w:val="24"/>
        </w:rPr>
        <w:t>.2020</w:t>
      </w:r>
    </w:p>
    <w:p w14:paraId="1753871C" w14:textId="77777777" w:rsidR="004B0709" w:rsidRPr="00185375" w:rsidRDefault="004B0709" w:rsidP="001B2974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841299C" w14:textId="77777777" w:rsidR="00E96ECB" w:rsidRDefault="00E96ECB" w:rsidP="00E96EC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F51A25" w14:textId="3D0808AA" w:rsidR="00CF67D6" w:rsidRDefault="00CF67D6" w:rsidP="00E96E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46F7A">
        <w:rPr>
          <w:rFonts w:ascii="Times New Roman" w:hAnsi="Times New Roman" w:cs="Times New Roman"/>
          <w:b/>
          <w:bCs/>
          <w:sz w:val="32"/>
          <w:szCs w:val="32"/>
        </w:rPr>
        <w:t>Rynek biurowy post</w:t>
      </w:r>
      <w:r w:rsidR="00F83867" w:rsidRPr="00A46F7A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="00FF53DB">
        <w:rPr>
          <w:rFonts w:ascii="Times New Roman" w:hAnsi="Times New Roman" w:cs="Times New Roman"/>
          <w:b/>
          <w:bCs/>
          <w:sz w:val="32"/>
          <w:szCs w:val="32"/>
        </w:rPr>
        <w:t>cov</w:t>
      </w:r>
      <w:r w:rsidR="00DD1057">
        <w:rPr>
          <w:rFonts w:ascii="Times New Roman" w:hAnsi="Times New Roman" w:cs="Times New Roman"/>
          <w:b/>
          <w:bCs/>
          <w:sz w:val="32"/>
          <w:szCs w:val="32"/>
        </w:rPr>
        <w:t>idowej</w:t>
      </w:r>
      <w:proofErr w:type="spellEnd"/>
      <w:r w:rsidR="00DD105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3867" w:rsidRPr="00A46F7A">
        <w:rPr>
          <w:rFonts w:ascii="Times New Roman" w:hAnsi="Times New Roman" w:cs="Times New Roman"/>
          <w:b/>
          <w:bCs/>
          <w:sz w:val="32"/>
          <w:szCs w:val="32"/>
        </w:rPr>
        <w:t>ery</w:t>
      </w:r>
    </w:p>
    <w:p w14:paraId="28AA79BB" w14:textId="2F0CC9AF" w:rsidR="000F2821" w:rsidRDefault="000F2821" w:rsidP="001B2974">
      <w:pPr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18A214BF" w14:textId="3C91760D" w:rsidR="000F2821" w:rsidRPr="0067647B" w:rsidRDefault="000F2821" w:rsidP="00E96ECB">
      <w:pPr>
        <w:rPr>
          <w:rFonts w:ascii="Times New Roman" w:hAnsi="Times New Roman" w:cs="Times New Roman"/>
          <w:sz w:val="24"/>
          <w:szCs w:val="24"/>
        </w:rPr>
      </w:pPr>
      <w:r w:rsidRPr="0067647B">
        <w:rPr>
          <w:rFonts w:ascii="Times New Roman" w:hAnsi="Times New Roman" w:cs="Times New Roman"/>
          <w:sz w:val="24"/>
          <w:szCs w:val="24"/>
        </w:rPr>
        <w:t xml:space="preserve">Autor: </w:t>
      </w:r>
      <w:r w:rsidR="0029010C" w:rsidRPr="0029010C">
        <w:rPr>
          <w:rFonts w:ascii="Times New Roman" w:hAnsi="Times New Roman" w:cs="Times New Roman"/>
          <w:sz w:val="24"/>
          <w:szCs w:val="24"/>
        </w:rPr>
        <w:t xml:space="preserve">Bartłomiej Zagrodnik, </w:t>
      </w:r>
      <w:proofErr w:type="spellStart"/>
      <w:r w:rsidR="0029010C" w:rsidRPr="0029010C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29010C" w:rsidRPr="0029010C">
        <w:rPr>
          <w:rFonts w:ascii="Times New Roman" w:hAnsi="Times New Roman" w:cs="Times New Roman"/>
          <w:sz w:val="24"/>
          <w:szCs w:val="24"/>
        </w:rPr>
        <w:t xml:space="preserve"> Partner/CEO w Walter Herz</w:t>
      </w:r>
    </w:p>
    <w:p w14:paraId="0A322E6E" w14:textId="77777777" w:rsidR="0049265C" w:rsidRPr="00185375" w:rsidRDefault="0049265C" w:rsidP="0049265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C72297" w14:textId="77237BC3" w:rsidR="00FE5701" w:rsidRPr="00E96ECB" w:rsidRDefault="00FE5701" w:rsidP="00FC45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6ECB">
        <w:rPr>
          <w:rFonts w:ascii="Times New Roman" w:hAnsi="Times New Roman" w:cs="Times New Roman"/>
          <w:b/>
          <w:bCs/>
          <w:sz w:val="24"/>
          <w:szCs w:val="24"/>
        </w:rPr>
        <w:t>Rynek biurowy zwolni</w:t>
      </w:r>
      <w:r w:rsidR="00C4354F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E96ECB">
        <w:rPr>
          <w:rFonts w:ascii="Times New Roman" w:hAnsi="Times New Roman" w:cs="Times New Roman"/>
          <w:b/>
          <w:bCs/>
          <w:sz w:val="24"/>
          <w:szCs w:val="24"/>
        </w:rPr>
        <w:t xml:space="preserve">, ale jego perspektywy </w:t>
      </w:r>
      <w:r w:rsidR="00227235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B71868">
        <w:rPr>
          <w:rFonts w:ascii="Times New Roman" w:hAnsi="Times New Roman" w:cs="Times New Roman"/>
          <w:b/>
          <w:bCs/>
          <w:sz w:val="24"/>
          <w:szCs w:val="24"/>
        </w:rPr>
        <w:t xml:space="preserve">są </w:t>
      </w:r>
      <w:r w:rsidR="00227235">
        <w:rPr>
          <w:rFonts w:ascii="Times New Roman" w:hAnsi="Times New Roman" w:cs="Times New Roman"/>
          <w:b/>
          <w:bCs/>
          <w:sz w:val="24"/>
          <w:szCs w:val="24"/>
        </w:rPr>
        <w:t>złe</w:t>
      </w:r>
      <w:r w:rsidR="00B71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9AEC9" w14:textId="6CA7C28E" w:rsidR="00300514" w:rsidRDefault="00A24E13" w:rsidP="00FC4599">
      <w:pPr>
        <w:rPr>
          <w:rFonts w:ascii="Times New Roman" w:hAnsi="Times New Roman" w:cs="Times New Roman"/>
          <w:sz w:val="24"/>
          <w:szCs w:val="24"/>
        </w:rPr>
      </w:pPr>
      <w:r w:rsidRPr="00AD2106">
        <w:rPr>
          <w:rFonts w:ascii="Times New Roman" w:hAnsi="Times New Roman" w:cs="Times New Roman"/>
          <w:sz w:val="24"/>
          <w:szCs w:val="24"/>
        </w:rPr>
        <w:t xml:space="preserve">Po tym, jak firmy sprawnie przestawiły tryb pracy na zdalny, dziś możemy obserwować </w:t>
      </w:r>
      <w:r w:rsidR="00B91799" w:rsidRPr="00AD2106">
        <w:rPr>
          <w:rFonts w:ascii="Times New Roman" w:hAnsi="Times New Roman" w:cs="Times New Roman"/>
          <w:sz w:val="24"/>
          <w:szCs w:val="24"/>
        </w:rPr>
        <w:t>kolejn</w:t>
      </w:r>
      <w:r w:rsidR="003F661C" w:rsidRPr="00AD2106">
        <w:rPr>
          <w:rFonts w:ascii="Times New Roman" w:hAnsi="Times New Roman" w:cs="Times New Roman"/>
          <w:sz w:val="24"/>
          <w:szCs w:val="24"/>
        </w:rPr>
        <w:t xml:space="preserve">e fale </w:t>
      </w:r>
      <w:r w:rsidR="00B91799" w:rsidRPr="00AD2106">
        <w:rPr>
          <w:rFonts w:ascii="Times New Roman" w:hAnsi="Times New Roman" w:cs="Times New Roman"/>
          <w:sz w:val="24"/>
          <w:szCs w:val="24"/>
        </w:rPr>
        <w:t>powrotów do biur</w:t>
      </w:r>
      <w:r w:rsidR="00C55C2D" w:rsidRPr="00AD2106">
        <w:rPr>
          <w:rFonts w:ascii="Times New Roman" w:hAnsi="Times New Roman" w:cs="Times New Roman"/>
          <w:sz w:val="24"/>
          <w:szCs w:val="24"/>
        </w:rPr>
        <w:t xml:space="preserve">. </w:t>
      </w:r>
      <w:r w:rsidR="00006BC3">
        <w:rPr>
          <w:rFonts w:ascii="Times New Roman" w:hAnsi="Times New Roman" w:cs="Times New Roman"/>
          <w:sz w:val="24"/>
          <w:szCs w:val="24"/>
        </w:rPr>
        <w:t>Po okresie stagnacji, w</w:t>
      </w:r>
      <w:r w:rsidR="00B91799" w:rsidRPr="00AD2106">
        <w:rPr>
          <w:rFonts w:ascii="Times New Roman" w:hAnsi="Times New Roman" w:cs="Times New Roman"/>
          <w:sz w:val="24"/>
          <w:szCs w:val="24"/>
        </w:rPr>
        <w:t>id</w:t>
      </w:r>
      <w:r w:rsidR="00185375" w:rsidRPr="00AD2106">
        <w:rPr>
          <w:rFonts w:ascii="Times New Roman" w:hAnsi="Times New Roman" w:cs="Times New Roman"/>
          <w:sz w:val="24"/>
          <w:szCs w:val="24"/>
        </w:rPr>
        <w:t xml:space="preserve">oczne jest </w:t>
      </w:r>
      <w:r w:rsidR="00AB3D4B" w:rsidRPr="00AD2106">
        <w:rPr>
          <w:rFonts w:ascii="Times New Roman" w:hAnsi="Times New Roman" w:cs="Times New Roman"/>
          <w:sz w:val="24"/>
          <w:szCs w:val="24"/>
        </w:rPr>
        <w:t>też</w:t>
      </w:r>
      <w:r w:rsidR="00006BC3">
        <w:rPr>
          <w:rFonts w:ascii="Times New Roman" w:hAnsi="Times New Roman" w:cs="Times New Roman"/>
          <w:sz w:val="24"/>
          <w:szCs w:val="24"/>
        </w:rPr>
        <w:t xml:space="preserve"> </w:t>
      </w:r>
      <w:r w:rsidR="00BA7560">
        <w:rPr>
          <w:rFonts w:ascii="Times New Roman" w:hAnsi="Times New Roman" w:cs="Times New Roman"/>
          <w:sz w:val="24"/>
          <w:szCs w:val="24"/>
        </w:rPr>
        <w:t xml:space="preserve">większe </w:t>
      </w:r>
      <w:r w:rsidR="00B91799" w:rsidRPr="00AD2106">
        <w:rPr>
          <w:rFonts w:ascii="Times New Roman" w:hAnsi="Times New Roman" w:cs="Times New Roman"/>
          <w:sz w:val="24"/>
          <w:szCs w:val="24"/>
        </w:rPr>
        <w:t>zainteresowanie powierzchniami biurowymi</w:t>
      </w:r>
      <w:r w:rsidR="009D1EE8" w:rsidRPr="00AD2106">
        <w:rPr>
          <w:rFonts w:ascii="Times New Roman" w:hAnsi="Times New Roman" w:cs="Times New Roman"/>
          <w:sz w:val="24"/>
          <w:szCs w:val="24"/>
        </w:rPr>
        <w:t xml:space="preserve">. </w:t>
      </w:r>
      <w:r w:rsidR="00B91799" w:rsidRPr="00AD2106">
        <w:rPr>
          <w:rFonts w:ascii="Times New Roman" w:hAnsi="Times New Roman" w:cs="Times New Roman"/>
          <w:sz w:val="24"/>
          <w:szCs w:val="24"/>
        </w:rPr>
        <w:t xml:space="preserve">Najemcy wykazują </w:t>
      </w:r>
      <w:r w:rsidR="00FC4599" w:rsidRPr="00AD2106">
        <w:rPr>
          <w:rFonts w:ascii="Times New Roman" w:hAnsi="Times New Roman" w:cs="Times New Roman"/>
          <w:sz w:val="24"/>
          <w:szCs w:val="24"/>
        </w:rPr>
        <w:t xml:space="preserve">chęć </w:t>
      </w:r>
      <w:r w:rsidR="00B91799" w:rsidRPr="00AD2106">
        <w:rPr>
          <w:rFonts w:ascii="Times New Roman" w:hAnsi="Times New Roman" w:cs="Times New Roman"/>
          <w:sz w:val="24"/>
          <w:szCs w:val="24"/>
        </w:rPr>
        <w:t xml:space="preserve">renegocjacji </w:t>
      </w:r>
      <w:r w:rsidR="00DD790F" w:rsidRPr="00AD2106">
        <w:rPr>
          <w:rFonts w:ascii="Times New Roman" w:hAnsi="Times New Roman" w:cs="Times New Roman"/>
          <w:sz w:val="24"/>
          <w:szCs w:val="24"/>
        </w:rPr>
        <w:t>warunków najmu</w:t>
      </w:r>
      <w:r w:rsidR="00AD2106" w:rsidRPr="00AD2106">
        <w:rPr>
          <w:rFonts w:ascii="Times New Roman" w:hAnsi="Times New Roman" w:cs="Times New Roman"/>
          <w:sz w:val="24"/>
          <w:szCs w:val="24"/>
        </w:rPr>
        <w:t xml:space="preserve">, jak również </w:t>
      </w:r>
      <w:proofErr w:type="spellStart"/>
      <w:r w:rsidR="00B91799" w:rsidRPr="00AD2106">
        <w:rPr>
          <w:rFonts w:ascii="Times New Roman" w:hAnsi="Times New Roman" w:cs="Times New Roman"/>
          <w:sz w:val="24"/>
          <w:szCs w:val="24"/>
        </w:rPr>
        <w:t>rearanżacji</w:t>
      </w:r>
      <w:proofErr w:type="spellEnd"/>
      <w:r w:rsidR="00B91799" w:rsidRPr="00AD2106">
        <w:rPr>
          <w:rFonts w:ascii="Times New Roman" w:hAnsi="Times New Roman" w:cs="Times New Roman"/>
          <w:sz w:val="24"/>
          <w:szCs w:val="24"/>
        </w:rPr>
        <w:t xml:space="preserve"> </w:t>
      </w:r>
      <w:r w:rsidR="00AB4DB3" w:rsidRPr="00AD2106">
        <w:rPr>
          <w:rFonts w:ascii="Times New Roman" w:hAnsi="Times New Roman" w:cs="Times New Roman"/>
          <w:sz w:val="24"/>
          <w:szCs w:val="24"/>
        </w:rPr>
        <w:t xml:space="preserve">zajmowanych </w:t>
      </w:r>
      <w:r w:rsidR="00B91799" w:rsidRPr="00AD2106">
        <w:rPr>
          <w:rFonts w:ascii="Times New Roman" w:hAnsi="Times New Roman" w:cs="Times New Roman"/>
          <w:sz w:val="24"/>
          <w:szCs w:val="24"/>
        </w:rPr>
        <w:t>powierzchni</w:t>
      </w:r>
      <w:r w:rsidR="00AB4DB3" w:rsidRPr="00AD2106">
        <w:rPr>
          <w:rFonts w:ascii="Times New Roman" w:hAnsi="Times New Roman" w:cs="Times New Roman"/>
          <w:sz w:val="24"/>
          <w:szCs w:val="24"/>
        </w:rPr>
        <w:t>.</w:t>
      </w:r>
      <w:r w:rsidR="00FC4599" w:rsidRPr="00AD2106">
        <w:rPr>
          <w:rFonts w:ascii="Times New Roman" w:hAnsi="Times New Roman" w:cs="Times New Roman"/>
          <w:sz w:val="24"/>
          <w:szCs w:val="24"/>
        </w:rPr>
        <w:t xml:space="preserve"> </w:t>
      </w:r>
      <w:r w:rsidR="00235C16">
        <w:rPr>
          <w:rFonts w:ascii="Times New Roman" w:hAnsi="Times New Roman" w:cs="Times New Roman"/>
          <w:sz w:val="24"/>
          <w:szCs w:val="24"/>
        </w:rPr>
        <w:t xml:space="preserve">Należy przy tym zauważyć, że </w:t>
      </w:r>
      <w:r w:rsidR="00F67F30">
        <w:rPr>
          <w:rFonts w:ascii="Times New Roman" w:hAnsi="Times New Roman" w:cs="Times New Roman"/>
          <w:sz w:val="24"/>
          <w:szCs w:val="24"/>
        </w:rPr>
        <w:t xml:space="preserve">jeszcze bardziej </w:t>
      </w:r>
      <w:r w:rsidR="00205556">
        <w:rPr>
          <w:rFonts w:ascii="Times New Roman" w:hAnsi="Times New Roman" w:cs="Times New Roman"/>
          <w:sz w:val="24"/>
          <w:szCs w:val="24"/>
        </w:rPr>
        <w:t>w</w:t>
      </w:r>
      <w:r w:rsidR="00746D65">
        <w:rPr>
          <w:rFonts w:ascii="Times New Roman" w:hAnsi="Times New Roman" w:cs="Times New Roman"/>
          <w:sz w:val="24"/>
          <w:szCs w:val="24"/>
        </w:rPr>
        <w:t xml:space="preserve">zrosła </w:t>
      </w:r>
      <w:r w:rsidR="00205556" w:rsidRPr="00205556">
        <w:rPr>
          <w:rFonts w:ascii="Times New Roman" w:hAnsi="Times New Roman" w:cs="Times New Roman"/>
          <w:sz w:val="24"/>
          <w:szCs w:val="24"/>
        </w:rPr>
        <w:t>rola lokalizacji przy wyborze nieruchomości.</w:t>
      </w:r>
    </w:p>
    <w:p w14:paraId="658C7E36" w14:textId="0F34FDCF" w:rsidR="00FC4599" w:rsidRPr="00185375" w:rsidRDefault="00FC4599" w:rsidP="00FC45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2106">
        <w:rPr>
          <w:rFonts w:ascii="Times New Roman" w:hAnsi="Times New Roman" w:cs="Times New Roman"/>
          <w:sz w:val="24"/>
          <w:szCs w:val="24"/>
        </w:rPr>
        <w:t xml:space="preserve">Generalnie </w:t>
      </w:r>
      <w:r w:rsidR="00FB5673">
        <w:rPr>
          <w:rFonts w:ascii="Times New Roman" w:hAnsi="Times New Roman" w:cs="Times New Roman"/>
          <w:sz w:val="24"/>
          <w:szCs w:val="24"/>
        </w:rPr>
        <w:t xml:space="preserve">na </w:t>
      </w:r>
      <w:r w:rsidR="00C83921">
        <w:rPr>
          <w:rFonts w:ascii="Times New Roman" w:hAnsi="Times New Roman" w:cs="Times New Roman"/>
          <w:sz w:val="24"/>
          <w:szCs w:val="24"/>
        </w:rPr>
        <w:t xml:space="preserve">kształt rynku biurowego najsilniej </w:t>
      </w:r>
      <w:r w:rsidR="00FB5673">
        <w:rPr>
          <w:rFonts w:ascii="Times New Roman" w:hAnsi="Times New Roman" w:cs="Times New Roman"/>
          <w:sz w:val="24"/>
          <w:szCs w:val="24"/>
        </w:rPr>
        <w:t>wpływają dziś dwie tendencje</w:t>
      </w:r>
      <w:r w:rsidR="00C83921">
        <w:rPr>
          <w:rFonts w:ascii="Times New Roman" w:hAnsi="Times New Roman" w:cs="Times New Roman"/>
          <w:sz w:val="24"/>
          <w:szCs w:val="24"/>
        </w:rPr>
        <w:t xml:space="preserve">, tj. </w:t>
      </w:r>
      <w:r w:rsidRPr="00AD2106">
        <w:rPr>
          <w:rFonts w:ascii="Times New Roman" w:hAnsi="Times New Roman" w:cs="Times New Roman"/>
          <w:sz w:val="24"/>
          <w:szCs w:val="24"/>
        </w:rPr>
        <w:t xml:space="preserve">dążenie do optymalizacji kosztów </w:t>
      </w:r>
      <w:r w:rsidR="00A62CFD">
        <w:rPr>
          <w:rFonts w:ascii="Times New Roman" w:hAnsi="Times New Roman" w:cs="Times New Roman"/>
          <w:sz w:val="24"/>
          <w:szCs w:val="24"/>
        </w:rPr>
        <w:t xml:space="preserve">w celu </w:t>
      </w:r>
      <w:r w:rsidRPr="00AD2106">
        <w:rPr>
          <w:rFonts w:ascii="Times New Roman" w:hAnsi="Times New Roman" w:cs="Times New Roman"/>
          <w:sz w:val="24"/>
          <w:szCs w:val="24"/>
        </w:rPr>
        <w:t xml:space="preserve">redukcji ryzyka </w:t>
      </w:r>
      <w:r w:rsidRPr="00185375">
        <w:rPr>
          <w:rFonts w:ascii="Times New Roman" w:hAnsi="Times New Roman" w:cs="Times New Roman"/>
          <w:color w:val="000000"/>
          <w:sz w:val="24"/>
          <w:szCs w:val="24"/>
        </w:rPr>
        <w:t xml:space="preserve">finansowego </w:t>
      </w:r>
      <w:r w:rsidR="00797DAC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DA0F30">
        <w:rPr>
          <w:rFonts w:ascii="Times New Roman" w:hAnsi="Times New Roman" w:cs="Times New Roman"/>
          <w:color w:val="000000"/>
          <w:sz w:val="24"/>
          <w:szCs w:val="24"/>
        </w:rPr>
        <w:t xml:space="preserve"> starania zmierzające </w:t>
      </w:r>
      <w:r w:rsidR="00797DA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185375">
        <w:rPr>
          <w:rFonts w:ascii="Times New Roman" w:hAnsi="Times New Roman" w:cs="Times New Roman"/>
          <w:color w:val="000000"/>
          <w:sz w:val="24"/>
          <w:szCs w:val="24"/>
        </w:rPr>
        <w:t>zapewnienia m</w:t>
      </w:r>
      <w:r w:rsidR="00DA0F30">
        <w:rPr>
          <w:rFonts w:ascii="Times New Roman" w:hAnsi="Times New Roman" w:cs="Times New Roman"/>
          <w:color w:val="000000"/>
          <w:sz w:val="24"/>
          <w:szCs w:val="24"/>
        </w:rPr>
        <w:t xml:space="preserve">ożliwie największego </w:t>
      </w:r>
      <w:r w:rsidRPr="00185375">
        <w:rPr>
          <w:rFonts w:ascii="Times New Roman" w:hAnsi="Times New Roman" w:cs="Times New Roman"/>
          <w:color w:val="000000"/>
          <w:sz w:val="24"/>
          <w:szCs w:val="24"/>
        </w:rPr>
        <w:t>bezpieczeństwa</w:t>
      </w:r>
      <w:r w:rsidR="00DA0F30">
        <w:rPr>
          <w:rFonts w:ascii="Times New Roman" w:hAnsi="Times New Roman" w:cs="Times New Roman"/>
          <w:color w:val="000000"/>
          <w:sz w:val="24"/>
          <w:szCs w:val="24"/>
        </w:rPr>
        <w:t xml:space="preserve"> osobom powracającym do biur. </w:t>
      </w:r>
    </w:p>
    <w:p w14:paraId="625D8586" w14:textId="623EDB67" w:rsidR="00270DC5" w:rsidRPr="002655CE" w:rsidRDefault="00144684" w:rsidP="00270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samego </w:t>
      </w:r>
      <w:r w:rsidR="00FF69D4">
        <w:rPr>
          <w:rFonts w:ascii="Times New Roman" w:hAnsi="Times New Roman" w:cs="Times New Roman"/>
          <w:sz w:val="24"/>
          <w:szCs w:val="24"/>
        </w:rPr>
        <w:t xml:space="preserve">początku </w:t>
      </w:r>
      <w:r w:rsidR="00EA6177">
        <w:rPr>
          <w:rFonts w:ascii="Times New Roman" w:hAnsi="Times New Roman" w:cs="Times New Roman"/>
          <w:sz w:val="24"/>
          <w:szCs w:val="24"/>
        </w:rPr>
        <w:t xml:space="preserve">kwarantanny </w:t>
      </w:r>
      <w:r w:rsidR="00EA6177" w:rsidRPr="002655CE">
        <w:rPr>
          <w:rFonts w:ascii="Times New Roman" w:hAnsi="Times New Roman" w:cs="Times New Roman"/>
          <w:sz w:val="24"/>
          <w:szCs w:val="24"/>
        </w:rPr>
        <w:t xml:space="preserve">mieliśmy do czynienia z </w:t>
      </w:r>
      <w:r w:rsidR="00B72407" w:rsidRPr="002655CE">
        <w:rPr>
          <w:rFonts w:ascii="Times New Roman" w:hAnsi="Times New Roman" w:cs="Times New Roman"/>
          <w:sz w:val="24"/>
          <w:szCs w:val="24"/>
        </w:rPr>
        <w:t>wysoką aktywnoś</w:t>
      </w:r>
      <w:r w:rsidR="00EA6177" w:rsidRPr="002655CE">
        <w:rPr>
          <w:rFonts w:ascii="Times New Roman" w:hAnsi="Times New Roman" w:cs="Times New Roman"/>
          <w:sz w:val="24"/>
          <w:szCs w:val="24"/>
        </w:rPr>
        <w:t>cią</w:t>
      </w:r>
      <w:r w:rsidR="00B72407" w:rsidRPr="002655CE">
        <w:rPr>
          <w:rFonts w:ascii="Times New Roman" w:hAnsi="Times New Roman" w:cs="Times New Roman"/>
          <w:sz w:val="24"/>
          <w:szCs w:val="24"/>
        </w:rPr>
        <w:t xml:space="preserve"> najemców, którzy zwracali się do wynajmujących z zapytaniami o obniżki czynszów. </w:t>
      </w:r>
      <w:r w:rsidR="003A2FAF" w:rsidRPr="002655CE">
        <w:rPr>
          <w:rFonts w:ascii="Times New Roman" w:hAnsi="Times New Roman" w:cs="Times New Roman"/>
          <w:sz w:val="24"/>
          <w:szCs w:val="24"/>
        </w:rPr>
        <w:t xml:space="preserve">Jeżeli chodzi o naszych klientów rzadko spotykaliśmy się jednak z </w:t>
      </w:r>
      <w:r w:rsidR="00B72407" w:rsidRPr="002655CE">
        <w:rPr>
          <w:rFonts w:ascii="Times New Roman" w:hAnsi="Times New Roman" w:cs="Times New Roman"/>
          <w:sz w:val="24"/>
          <w:szCs w:val="24"/>
        </w:rPr>
        <w:t xml:space="preserve">sytuacją, by </w:t>
      </w:r>
      <w:r w:rsidR="003E4066" w:rsidRPr="002655CE">
        <w:rPr>
          <w:rFonts w:ascii="Times New Roman" w:hAnsi="Times New Roman" w:cs="Times New Roman"/>
          <w:sz w:val="24"/>
          <w:szCs w:val="24"/>
        </w:rPr>
        <w:t xml:space="preserve">firmy </w:t>
      </w:r>
      <w:r w:rsidR="007D4338" w:rsidRPr="002655CE">
        <w:rPr>
          <w:rFonts w:ascii="Times New Roman" w:hAnsi="Times New Roman" w:cs="Times New Roman"/>
          <w:sz w:val="24"/>
          <w:szCs w:val="24"/>
        </w:rPr>
        <w:t>chci</w:t>
      </w:r>
      <w:r w:rsidR="00C65705" w:rsidRPr="002655CE">
        <w:rPr>
          <w:rFonts w:ascii="Times New Roman" w:hAnsi="Times New Roman" w:cs="Times New Roman"/>
          <w:sz w:val="24"/>
          <w:szCs w:val="24"/>
        </w:rPr>
        <w:t xml:space="preserve">ały </w:t>
      </w:r>
      <w:r w:rsidR="007D4338" w:rsidRPr="002655CE">
        <w:rPr>
          <w:rFonts w:ascii="Times New Roman" w:hAnsi="Times New Roman" w:cs="Times New Roman"/>
          <w:sz w:val="24"/>
          <w:szCs w:val="24"/>
        </w:rPr>
        <w:t xml:space="preserve">zrywać </w:t>
      </w:r>
      <w:r w:rsidR="00B72407" w:rsidRPr="002655CE">
        <w:rPr>
          <w:rFonts w:ascii="Times New Roman" w:hAnsi="Times New Roman" w:cs="Times New Roman"/>
          <w:sz w:val="24"/>
          <w:szCs w:val="24"/>
        </w:rPr>
        <w:t xml:space="preserve">umowy najmu lub </w:t>
      </w:r>
      <w:r w:rsidR="007D4338" w:rsidRPr="002655CE">
        <w:rPr>
          <w:rFonts w:ascii="Times New Roman" w:hAnsi="Times New Roman" w:cs="Times New Roman"/>
          <w:sz w:val="24"/>
          <w:szCs w:val="24"/>
        </w:rPr>
        <w:t xml:space="preserve">w drastyczny sposób </w:t>
      </w:r>
      <w:r w:rsidR="00B72407" w:rsidRPr="002655CE">
        <w:rPr>
          <w:rFonts w:ascii="Times New Roman" w:hAnsi="Times New Roman" w:cs="Times New Roman"/>
          <w:sz w:val="24"/>
          <w:szCs w:val="24"/>
        </w:rPr>
        <w:t>zmniejsz</w:t>
      </w:r>
      <w:r w:rsidR="007D4338" w:rsidRPr="002655CE">
        <w:rPr>
          <w:rFonts w:ascii="Times New Roman" w:hAnsi="Times New Roman" w:cs="Times New Roman"/>
          <w:sz w:val="24"/>
          <w:szCs w:val="24"/>
        </w:rPr>
        <w:t>a</w:t>
      </w:r>
      <w:r w:rsidR="00C65705" w:rsidRPr="002655CE">
        <w:rPr>
          <w:rFonts w:ascii="Times New Roman" w:hAnsi="Times New Roman" w:cs="Times New Roman"/>
          <w:sz w:val="24"/>
          <w:szCs w:val="24"/>
        </w:rPr>
        <w:t>ć</w:t>
      </w:r>
      <w:r w:rsidR="007D4338" w:rsidRPr="002655CE">
        <w:rPr>
          <w:rFonts w:ascii="Times New Roman" w:hAnsi="Times New Roman" w:cs="Times New Roman"/>
          <w:sz w:val="24"/>
          <w:szCs w:val="24"/>
        </w:rPr>
        <w:t xml:space="preserve"> </w:t>
      </w:r>
      <w:r w:rsidR="00B72407" w:rsidRPr="002655CE">
        <w:rPr>
          <w:rFonts w:ascii="Times New Roman" w:hAnsi="Times New Roman" w:cs="Times New Roman"/>
          <w:sz w:val="24"/>
          <w:szCs w:val="24"/>
        </w:rPr>
        <w:t>powierzchni</w:t>
      </w:r>
      <w:r w:rsidR="00922916" w:rsidRPr="002655CE">
        <w:rPr>
          <w:rFonts w:ascii="Times New Roman" w:hAnsi="Times New Roman" w:cs="Times New Roman"/>
          <w:sz w:val="24"/>
          <w:szCs w:val="24"/>
        </w:rPr>
        <w:t>ę biurow</w:t>
      </w:r>
      <w:r w:rsidR="00C65705" w:rsidRPr="002655CE">
        <w:rPr>
          <w:rFonts w:ascii="Times New Roman" w:hAnsi="Times New Roman" w:cs="Times New Roman"/>
          <w:sz w:val="24"/>
          <w:szCs w:val="24"/>
        </w:rPr>
        <w:t>ą</w:t>
      </w:r>
      <w:r w:rsidR="009B3F1F" w:rsidRPr="002655CE">
        <w:rPr>
          <w:rFonts w:ascii="Times New Roman" w:hAnsi="Times New Roman" w:cs="Times New Roman"/>
          <w:sz w:val="24"/>
          <w:szCs w:val="24"/>
        </w:rPr>
        <w:t xml:space="preserve">, by </w:t>
      </w:r>
      <w:r w:rsidR="002F449E">
        <w:rPr>
          <w:rFonts w:ascii="Times New Roman" w:hAnsi="Times New Roman" w:cs="Times New Roman"/>
          <w:sz w:val="24"/>
          <w:szCs w:val="24"/>
        </w:rPr>
        <w:t xml:space="preserve">ograniczyć </w:t>
      </w:r>
      <w:r w:rsidR="009B3F1F" w:rsidRPr="002655CE">
        <w:rPr>
          <w:rFonts w:ascii="Times New Roman" w:hAnsi="Times New Roman" w:cs="Times New Roman"/>
          <w:sz w:val="24"/>
          <w:szCs w:val="24"/>
        </w:rPr>
        <w:t xml:space="preserve">wydatki. </w:t>
      </w:r>
      <w:r w:rsidR="00270DC5" w:rsidRPr="002655CE">
        <w:rPr>
          <w:rFonts w:ascii="Times New Roman" w:hAnsi="Times New Roman" w:cs="Times New Roman"/>
          <w:sz w:val="24"/>
          <w:szCs w:val="24"/>
        </w:rPr>
        <w:t xml:space="preserve">Pomocne były w tym </w:t>
      </w:r>
      <w:r w:rsidR="00145E0B" w:rsidRPr="002655CE">
        <w:rPr>
          <w:rFonts w:ascii="Times New Roman" w:hAnsi="Times New Roman" w:cs="Times New Roman"/>
          <w:sz w:val="24"/>
          <w:szCs w:val="24"/>
        </w:rPr>
        <w:t xml:space="preserve">na pewno </w:t>
      </w:r>
      <w:r w:rsidR="00270DC5" w:rsidRPr="002655CE">
        <w:rPr>
          <w:rFonts w:ascii="Times New Roman" w:hAnsi="Times New Roman" w:cs="Times New Roman"/>
          <w:sz w:val="24"/>
          <w:szCs w:val="24"/>
        </w:rPr>
        <w:t xml:space="preserve">wcześniej wdrożone rozwiązania płynnościowe, jak możliwość przesunięcia płatności i harmonogramów, czy </w:t>
      </w:r>
      <w:r w:rsidR="00DF3651">
        <w:rPr>
          <w:rFonts w:ascii="Times New Roman" w:hAnsi="Times New Roman" w:cs="Times New Roman"/>
          <w:sz w:val="24"/>
          <w:szCs w:val="24"/>
        </w:rPr>
        <w:t>roz</w:t>
      </w:r>
      <w:r w:rsidR="00A51883">
        <w:rPr>
          <w:rFonts w:ascii="Times New Roman" w:hAnsi="Times New Roman" w:cs="Times New Roman"/>
          <w:sz w:val="24"/>
          <w:szCs w:val="24"/>
        </w:rPr>
        <w:t>łożeni</w:t>
      </w:r>
      <w:r w:rsidR="00A1523B">
        <w:rPr>
          <w:rFonts w:ascii="Times New Roman" w:hAnsi="Times New Roman" w:cs="Times New Roman"/>
          <w:sz w:val="24"/>
          <w:szCs w:val="24"/>
        </w:rPr>
        <w:t>e</w:t>
      </w:r>
      <w:r w:rsidR="00DF3651">
        <w:rPr>
          <w:rFonts w:ascii="Times New Roman" w:hAnsi="Times New Roman" w:cs="Times New Roman"/>
          <w:sz w:val="24"/>
          <w:szCs w:val="24"/>
        </w:rPr>
        <w:t xml:space="preserve"> </w:t>
      </w:r>
      <w:r w:rsidR="00270DC5" w:rsidRPr="002655CE">
        <w:rPr>
          <w:rFonts w:ascii="Times New Roman" w:hAnsi="Times New Roman" w:cs="Times New Roman"/>
          <w:sz w:val="24"/>
          <w:szCs w:val="24"/>
        </w:rPr>
        <w:t>na raty oraz czasowa obniżka czynszu</w:t>
      </w:r>
      <w:r w:rsidR="00A51883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270DC5" w:rsidRPr="002655CE">
        <w:rPr>
          <w:rFonts w:ascii="Times New Roman" w:hAnsi="Times New Roman" w:cs="Times New Roman"/>
          <w:sz w:val="24"/>
          <w:szCs w:val="24"/>
        </w:rPr>
        <w:t xml:space="preserve">redukcje i podnajmy powierzchni. </w:t>
      </w:r>
    </w:p>
    <w:p w14:paraId="30C30673" w14:textId="6BB0CDD2" w:rsidR="006C42B3" w:rsidRPr="00185375" w:rsidRDefault="008F6C75" w:rsidP="006C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42B3" w:rsidRPr="002655CE">
        <w:rPr>
          <w:rFonts w:ascii="Times New Roman" w:hAnsi="Times New Roman" w:cs="Times New Roman"/>
          <w:sz w:val="24"/>
          <w:szCs w:val="24"/>
        </w:rPr>
        <w:t xml:space="preserve">porej części firm </w:t>
      </w:r>
      <w:proofErr w:type="spellStart"/>
      <w:r w:rsidR="006C42B3" w:rsidRPr="002655CE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6C42B3" w:rsidRPr="002655CE">
        <w:rPr>
          <w:rFonts w:ascii="Times New Roman" w:hAnsi="Times New Roman" w:cs="Times New Roman"/>
          <w:sz w:val="24"/>
          <w:szCs w:val="24"/>
        </w:rPr>
        <w:t xml:space="preserve"> </w:t>
      </w:r>
      <w:r w:rsidR="009C70AD">
        <w:rPr>
          <w:rFonts w:ascii="Times New Roman" w:hAnsi="Times New Roman" w:cs="Times New Roman"/>
          <w:sz w:val="24"/>
          <w:szCs w:val="24"/>
        </w:rPr>
        <w:t xml:space="preserve">jednak </w:t>
      </w:r>
      <w:r w:rsidR="006C42B3" w:rsidRPr="002655CE">
        <w:rPr>
          <w:rFonts w:ascii="Times New Roman" w:hAnsi="Times New Roman" w:cs="Times New Roman"/>
          <w:sz w:val="24"/>
          <w:szCs w:val="24"/>
        </w:rPr>
        <w:t xml:space="preserve">nie przeszkodził w realizacji planów. </w:t>
      </w:r>
      <w:r w:rsidR="009B6787" w:rsidRPr="002655CE">
        <w:rPr>
          <w:rFonts w:ascii="Times New Roman" w:hAnsi="Times New Roman" w:cs="Times New Roman"/>
          <w:sz w:val="24"/>
          <w:szCs w:val="24"/>
        </w:rPr>
        <w:t xml:space="preserve">Nie tylko </w:t>
      </w:r>
      <w:r w:rsidR="003A11EE" w:rsidRPr="002655CE">
        <w:rPr>
          <w:rFonts w:ascii="Times New Roman" w:hAnsi="Times New Roman" w:cs="Times New Roman"/>
          <w:sz w:val="24"/>
          <w:szCs w:val="24"/>
        </w:rPr>
        <w:t xml:space="preserve">nie wdrożyły żadnych procedur </w:t>
      </w:r>
      <w:r w:rsidR="00BF047C" w:rsidRPr="002655CE">
        <w:rPr>
          <w:rFonts w:ascii="Times New Roman" w:hAnsi="Times New Roman" w:cs="Times New Roman"/>
          <w:sz w:val="24"/>
          <w:szCs w:val="24"/>
        </w:rPr>
        <w:t xml:space="preserve">związanych z </w:t>
      </w:r>
      <w:r w:rsidR="003A11EE" w:rsidRPr="002655CE">
        <w:rPr>
          <w:rFonts w:ascii="Times New Roman" w:hAnsi="Times New Roman" w:cs="Times New Roman"/>
          <w:sz w:val="24"/>
          <w:szCs w:val="24"/>
        </w:rPr>
        <w:t>redukcj</w:t>
      </w:r>
      <w:r w:rsidR="00BF047C" w:rsidRPr="002655CE">
        <w:rPr>
          <w:rFonts w:ascii="Times New Roman" w:hAnsi="Times New Roman" w:cs="Times New Roman"/>
          <w:sz w:val="24"/>
          <w:szCs w:val="24"/>
        </w:rPr>
        <w:t>ą</w:t>
      </w:r>
      <w:r w:rsidR="003A11EE" w:rsidRPr="002655CE">
        <w:rPr>
          <w:rFonts w:ascii="Times New Roman" w:hAnsi="Times New Roman" w:cs="Times New Roman"/>
          <w:sz w:val="24"/>
          <w:szCs w:val="24"/>
        </w:rPr>
        <w:t xml:space="preserve"> </w:t>
      </w:r>
      <w:r w:rsidR="009B6787" w:rsidRPr="002655CE">
        <w:rPr>
          <w:rFonts w:ascii="Times New Roman" w:hAnsi="Times New Roman" w:cs="Times New Roman"/>
          <w:sz w:val="24"/>
          <w:szCs w:val="24"/>
        </w:rPr>
        <w:t>kosztów, ale s</w:t>
      </w:r>
      <w:r w:rsidR="006C42B3" w:rsidRPr="002655CE">
        <w:rPr>
          <w:rFonts w:ascii="Times New Roman" w:hAnsi="Times New Roman" w:cs="Times New Roman"/>
          <w:sz w:val="24"/>
          <w:szCs w:val="24"/>
        </w:rPr>
        <w:t xml:space="preserve">prawnie domykały procesy związane z relokacją swoich biur lub podjęte wcześniej renegocjacje umów </w:t>
      </w:r>
      <w:r w:rsidR="006C42B3" w:rsidRPr="00185375">
        <w:rPr>
          <w:rFonts w:ascii="Times New Roman" w:hAnsi="Times New Roman" w:cs="Times New Roman"/>
          <w:sz w:val="24"/>
          <w:szCs w:val="24"/>
        </w:rPr>
        <w:t>najmu</w:t>
      </w:r>
      <w:r w:rsidR="006C42B3">
        <w:rPr>
          <w:rFonts w:ascii="Times New Roman" w:hAnsi="Times New Roman" w:cs="Times New Roman"/>
          <w:sz w:val="24"/>
          <w:szCs w:val="24"/>
        </w:rPr>
        <w:t>.</w:t>
      </w:r>
    </w:p>
    <w:p w14:paraId="4FC145BC" w14:textId="72A82436" w:rsidR="003A66EF" w:rsidRPr="003A66EF" w:rsidRDefault="000E70B3" w:rsidP="00BF04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Powszechna w</w:t>
      </w:r>
      <w:r w:rsidR="003A66EF" w:rsidRPr="003A66EF">
        <w:rPr>
          <w:rFonts w:ascii="Times New Roman" w:hAnsi="Times New Roman" w:cs="Times New Roman"/>
          <w:b/>
          <w:bCs/>
          <w:sz w:val="24"/>
          <w:szCs w:val="24"/>
        </w:rPr>
        <w:t>eryfikacja zapotrzebowania na biura</w:t>
      </w:r>
    </w:p>
    <w:p w14:paraId="248562FA" w14:textId="706967AE" w:rsidR="00AB1235" w:rsidRPr="002655CE" w:rsidRDefault="00FA6576" w:rsidP="00BF047C">
      <w:pPr>
        <w:rPr>
          <w:rFonts w:ascii="Times New Roman" w:hAnsi="Times New Roman" w:cs="Times New Roman"/>
          <w:sz w:val="24"/>
          <w:szCs w:val="24"/>
        </w:rPr>
      </w:pPr>
      <w:r w:rsidRPr="00FA6576">
        <w:rPr>
          <w:rFonts w:ascii="Times New Roman" w:hAnsi="Times New Roman" w:cs="Times New Roman"/>
          <w:sz w:val="24"/>
          <w:szCs w:val="24"/>
        </w:rPr>
        <w:t>Trzeba natomiast przyznać, że większość najemców jest teraz dużo bardziej ostrożna w podejmowaniu decyzji</w:t>
      </w:r>
      <w:r w:rsidRPr="002655CE">
        <w:rPr>
          <w:rFonts w:ascii="Times New Roman" w:hAnsi="Times New Roman" w:cs="Times New Roman"/>
          <w:sz w:val="24"/>
          <w:szCs w:val="24"/>
        </w:rPr>
        <w:t>.</w:t>
      </w:r>
      <w:r w:rsidR="00FA3A17" w:rsidRPr="002655CE">
        <w:rPr>
          <w:rFonts w:ascii="Times New Roman" w:hAnsi="Times New Roman" w:cs="Times New Roman"/>
          <w:sz w:val="24"/>
          <w:szCs w:val="24"/>
        </w:rPr>
        <w:t xml:space="preserve"> Firmy uważnie przyglądają </w:t>
      </w:r>
      <w:r w:rsidR="00626AF7">
        <w:rPr>
          <w:rFonts w:ascii="Times New Roman" w:hAnsi="Times New Roman" w:cs="Times New Roman"/>
          <w:sz w:val="24"/>
          <w:szCs w:val="24"/>
        </w:rPr>
        <w:t>się</w:t>
      </w:r>
      <w:r w:rsidR="00AD28B6">
        <w:rPr>
          <w:rFonts w:ascii="Times New Roman" w:hAnsi="Times New Roman" w:cs="Times New Roman"/>
          <w:sz w:val="24"/>
          <w:szCs w:val="24"/>
        </w:rPr>
        <w:t xml:space="preserve"> </w:t>
      </w:r>
      <w:r w:rsidR="00FA3A17" w:rsidRPr="002655CE">
        <w:rPr>
          <w:rFonts w:ascii="Times New Roman" w:hAnsi="Times New Roman" w:cs="Times New Roman"/>
          <w:sz w:val="24"/>
          <w:szCs w:val="24"/>
        </w:rPr>
        <w:t>wszystkim pozycjom kosztowym</w:t>
      </w:r>
      <w:r w:rsidR="006722F9" w:rsidRPr="002655CE">
        <w:rPr>
          <w:rFonts w:ascii="Times New Roman" w:hAnsi="Times New Roman" w:cs="Times New Roman"/>
          <w:sz w:val="24"/>
          <w:szCs w:val="24"/>
        </w:rPr>
        <w:t>. Wd</w:t>
      </w:r>
      <w:r w:rsidR="00DE4874" w:rsidRPr="002655CE">
        <w:rPr>
          <w:rFonts w:ascii="Times New Roman" w:hAnsi="Times New Roman" w:cs="Times New Roman"/>
          <w:sz w:val="24"/>
          <w:szCs w:val="24"/>
        </w:rPr>
        <w:t xml:space="preserve">rażają 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projekty 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weryfikacyjne </w:t>
      </w:r>
      <w:r w:rsidR="002231E4" w:rsidRPr="002655CE">
        <w:rPr>
          <w:rFonts w:ascii="Times New Roman" w:hAnsi="Times New Roman" w:cs="Times New Roman"/>
          <w:sz w:val="24"/>
          <w:szCs w:val="24"/>
        </w:rPr>
        <w:t xml:space="preserve">pod kątem </w:t>
      </w:r>
      <w:r w:rsidR="002F69F4" w:rsidRPr="002655CE">
        <w:rPr>
          <w:rFonts w:ascii="Times New Roman" w:hAnsi="Times New Roman" w:cs="Times New Roman"/>
          <w:sz w:val="24"/>
          <w:szCs w:val="24"/>
        </w:rPr>
        <w:t>z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apotrzebowania </w:t>
      </w:r>
      <w:r w:rsidR="002F69F4" w:rsidRPr="002655CE">
        <w:rPr>
          <w:rFonts w:ascii="Times New Roman" w:hAnsi="Times New Roman" w:cs="Times New Roman"/>
          <w:sz w:val="24"/>
          <w:szCs w:val="24"/>
        </w:rPr>
        <w:t xml:space="preserve">na </w:t>
      </w:r>
      <w:r w:rsidR="00B91799" w:rsidRPr="002655CE">
        <w:rPr>
          <w:rFonts w:ascii="Times New Roman" w:hAnsi="Times New Roman" w:cs="Times New Roman"/>
          <w:sz w:val="24"/>
          <w:szCs w:val="24"/>
        </w:rPr>
        <w:t>powierzchni</w:t>
      </w:r>
      <w:r w:rsidR="002231E4" w:rsidRPr="002655CE">
        <w:rPr>
          <w:rFonts w:ascii="Times New Roman" w:hAnsi="Times New Roman" w:cs="Times New Roman"/>
          <w:sz w:val="24"/>
          <w:szCs w:val="24"/>
        </w:rPr>
        <w:t>e</w:t>
      </w:r>
      <w:r w:rsidR="00B258A2" w:rsidRPr="002655CE">
        <w:rPr>
          <w:rFonts w:ascii="Times New Roman" w:hAnsi="Times New Roman" w:cs="Times New Roman"/>
          <w:sz w:val="24"/>
          <w:szCs w:val="24"/>
        </w:rPr>
        <w:t xml:space="preserve">, opierając się na </w:t>
      </w:r>
      <w:r w:rsidR="00B91799" w:rsidRPr="002655CE">
        <w:rPr>
          <w:rFonts w:ascii="Times New Roman" w:hAnsi="Times New Roman" w:cs="Times New Roman"/>
          <w:sz w:val="24"/>
          <w:szCs w:val="24"/>
        </w:rPr>
        <w:t>założenia</w:t>
      </w:r>
      <w:r w:rsidR="00B64B86" w:rsidRPr="002655CE">
        <w:rPr>
          <w:rFonts w:ascii="Times New Roman" w:hAnsi="Times New Roman" w:cs="Times New Roman"/>
          <w:sz w:val="24"/>
          <w:szCs w:val="24"/>
        </w:rPr>
        <w:t>ch</w:t>
      </w:r>
      <w:r w:rsidR="00BD2236" w:rsidRPr="002655CE">
        <w:rPr>
          <w:rFonts w:ascii="Times New Roman" w:hAnsi="Times New Roman" w:cs="Times New Roman"/>
          <w:sz w:val="24"/>
          <w:szCs w:val="24"/>
        </w:rPr>
        <w:t xml:space="preserve"> dotycząc</w:t>
      </w:r>
      <w:r w:rsidR="00C30690" w:rsidRPr="002655CE">
        <w:rPr>
          <w:rFonts w:ascii="Times New Roman" w:hAnsi="Times New Roman" w:cs="Times New Roman"/>
          <w:sz w:val="24"/>
          <w:szCs w:val="24"/>
        </w:rPr>
        <w:t xml:space="preserve">ych nowego </w:t>
      </w:r>
      <w:r w:rsidR="00B64B86" w:rsidRPr="002655CE">
        <w:rPr>
          <w:rFonts w:ascii="Times New Roman" w:hAnsi="Times New Roman" w:cs="Times New Roman"/>
          <w:sz w:val="24"/>
          <w:szCs w:val="24"/>
        </w:rPr>
        <w:t xml:space="preserve">sposobu </w:t>
      </w:r>
      <w:r w:rsidR="00C30690" w:rsidRPr="002655CE">
        <w:rPr>
          <w:rFonts w:ascii="Times New Roman" w:hAnsi="Times New Roman" w:cs="Times New Roman"/>
          <w:sz w:val="24"/>
          <w:szCs w:val="24"/>
        </w:rPr>
        <w:t>funkcjonowania</w:t>
      </w:r>
      <w:r w:rsidR="00B64B86" w:rsidRPr="002655CE">
        <w:rPr>
          <w:rFonts w:ascii="Times New Roman" w:hAnsi="Times New Roman" w:cs="Times New Roman"/>
          <w:sz w:val="24"/>
          <w:szCs w:val="24"/>
        </w:rPr>
        <w:t xml:space="preserve"> i trybu</w:t>
      </w:r>
      <w:r w:rsidR="00C30690" w:rsidRPr="002655CE">
        <w:rPr>
          <w:rFonts w:ascii="Times New Roman" w:hAnsi="Times New Roman" w:cs="Times New Roman"/>
          <w:sz w:val="24"/>
          <w:szCs w:val="24"/>
        </w:rPr>
        <w:t xml:space="preserve"> pracy</w:t>
      </w:r>
      <w:r w:rsidR="00B64B86" w:rsidRPr="002655CE">
        <w:rPr>
          <w:rFonts w:ascii="Times New Roman" w:hAnsi="Times New Roman" w:cs="Times New Roman"/>
          <w:sz w:val="24"/>
          <w:szCs w:val="24"/>
        </w:rPr>
        <w:t xml:space="preserve">. </w:t>
      </w:r>
      <w:r w:rsidR="00A06441" w:rsidRPr="002655CE">
        <w:rPr>
          <w:rFonts w:ascii="Times New Roman" w:hAnsi="Times New Roman" w:cs="Times New Roman"/>
          <w:sz w:val="24"/>
          <w:szCs w:val="24"/>
        </w:rPr>
        <w:t xml:space="preserve">Jakie </w:t>
      </w:r>
      <w:r w:rsidR="001C526A" w:rsidRPr="002655CE">
        <w:rPr>
          <w:rFonts w:ascii="Times New Roman" w:hAnsi="Times New Roman" w:cs="Times New Roman"/>
          <w:sz w:val="24"/>
          <w:szCs w:val="24"/>
        </w:rPr>
        <w:t xml:space="preserve">będą </w:t>
      </w:r>
      <w:r w:rsidR="009557CE" w:rsidRPr="002655CE">
        <w:rPr>
          <w:rFonts w:ascii="Times New Roman" w:hAnsi="Times New Roman" w:cs="Times New Roman"/>
          <w:sz w:val="24"/>
          <w:szCs w:val="24"/>
        </w:rPr>
        <w:t xml:space="preserve">ich </w:t>
      </w:r>
      <w:r w:rsidR="00A06441" w:rsidRPr="002655CE">
        <w:rPr>
          <w:rFonts w:ascii="Times New Roman" w:hAnsi="Times New Roman" w:cs="Times New Roman"/>
          <w:sz w:val="24"/>
          <w:szCs w:val="24"/>
        </w:rPr>
        <w:t xml:space="preserve">realne potrzeby będzie można się jednak przekonać </w:t>
      </w:r>
      <w:r w:rsidR="00B91799" w:rsidRPr="002655CE">
        <w:rPr>
          <w:rFonts w:ascii="Times New Roman" w:hAnsi="Times New Roman" w:cs="Times New Roman"/>
          <w:sz w:val="24"/>
          <w:szCs w:val="24"/>
        </w:rPr>
        <w:t>w kolejnej fazie</w:t>
      </w:r>
      <w:r w:rsidR="00A06441" w:rsidRPr="002655CE">
        <w:rPr>
          <w:rFonts w:ascii="Times New Roman" w:hAnsi="Times New Roman" w:cs="Times New Roman"/>
          <w:sz w:val="24"/>
          <w:szCs w:val="24"/>
        </w:rPr>
        <w:t>,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 kiedy ludzie wrócą do biur</w:t>
      </w:r>
      <w:r w:rsidR="00083CCA" w:rsidRPr="002655CE">
        <w:rPr>
          <w:rFonts w:ascii="Times New Roman" w:hAnsi="Times New Roman" w:cs="Times New Roman"/>
          <w:sz w:val="24"/>
          <w:szCs w:val="24"/>
        </w:rPr>
        <w:t xml:space="preserve"> i ujawnią się 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nowe nawyki </w:t>
      </w:r>
      <w:r w:rsidR="00083CCA" w:rsidRPr="002655CE">
        <w:rPr>
          <w:rFonts w:ascii="Times New Roman" w:hAnsi="Times New Roman" w:cs="Times New Roman"/>
          <w:sz w:val="24"/>
          <w:szCs w:val="24"/>
        </w:rPr>
        <w:t>oraz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 oczekiwania</w:t>
      </w:r>
      <w:r w:rsidR="00083CCA" w:rsidRPr="002655C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. </w:t>
      </w:r>
      <w:r w:rsidR="00DE5983">
        <w:rPr>
          <w:rFonts w:ascii="Times New Roman" w:hAnsi="Times New Roman" w:cs="Times New Roman"/>
          <w:sz w:val="24"/>
          <w:szCs w:val="24"/>
        </w:rPr>
        <w:t xml:space="preserve">Dodatkowo, </w:t>
      </w:r>
      <w:r w:rsidR="001E73DE">
        <w:rPr>
          <w:rFonts w:ascii="Times New Roman" w:hAnsi="Times New Roman" w:cs="Times New Roman"/>
          <w:sz w:val="24"/>
          <w:szCs w:val="24"/>
        </w:rPr>
        <w:t>s</w:t>
      </w:r>
      <w:r w:rsidR="00F00173">
        <w:rPr>
          <w:rFonts w:ascii="Times New Roman" w:hAnsi="Times New Roman" w:cs="Times New Roman"/>
          <w:sz w:val="24"/>
          <w:szCs w:val="24"/>
        </w:rPr>
        <w:t xml:space="preserve">ytuacja jest </w:t>
      </w:r>
      <w:r w:rsidR="008B0FCB">
        <w:rPr>
          <w:rFonts w:ascii="Times New Roman" w:hAnsi="Times New Roman" w:cs="Times New Roman"/>
          <w:sz w:val="24"/>
          <w:szCs w:val="24"/>
        </w:rPr>
        <w:lastRenderedPageBreak/>
        <w:t xml:space="preserve">wciąż </w:t>
      </w:r>
      <w:r w:rsidR="00F00173">
        <w:rPr>
          <w:rFonts w:ascii="Times New Roman" w:hAnsi="Times New Roman" w:cs="Times New Roman"/>
          <w:sz w:val="24"/>
          <w:szCs w:val="24"/>
        </w:rPr>
        <w:t>dynamiczna</w:t>
      </w:r>
      <w:r w:rsidR="008B0FCB">
        <w:rPr>
          <w:rFonts w:ascii="Times New Roman" w:hAnsi="Times New Roman" w:cs="Times New Roman"/>
          <w:sz w:val="24"/>
          <w:szCs w:val="24"/>
        </w:rPr>
        <w:t xml:space="preserve">. </w:t>
      </w:r>
      <w:r w:rsidR="00945244" w:rsidRPr="002655CE">
        <w:rPr>
          <w:rFonts w:ascii="Times New Roman" w:hAnsi="Times New Roman" w:cs="Times New Roman"/>
          <w:sz w:val="24"/>
          <w:szCs w:val="24"/>
        </w:rPr>
        <w:t xml:space="preserve">W kolejnych miesiącach liczne firmy ucierpią </w:t>
      </w:r>
      <w:r w:rsidR="001508AF" w:rsidRPr="002655CE">
        <w:rPr>
          <w:rFonts w:ascii="Times New Roman" w:hAnsi="Times New Roman" w:cs="Times New Roman"/>
          <w:sz w:val="24"/>
          <w:szCs w:val="24"/>
        </w:rPr>
        <w:t xml:space="preserve">jeszcze </w:t>
      </w:r>
      <w:r w:rsidR="00B91799" w:rsidRPr="002655CE">
        <w:rPr>
          <w:rFonts w:ascii="Times New Roman" w:hAnsi="Times New Roman" w:cs="Times New Roman"/>
          <w:sz w:val="24"/>
          <w:szCs w:val="24"/>
        </w:rPr>
        <w:t xml:space="preserve">z powodu wstrzymania zleceń czy zamówień od klientów. </w:t>
      </w:r>
      <w:r w:rsidR="00CA54CF" w:rsidRPr="00265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B7E65" w14:textId="595B8441" w:rsidR="003B4AD0" w:rsidRDefault="00AB1235" w:rsidP="00A723A5">
      <w:pPr>
        <w:pStyle w:val="NormalnyWeb"/>
        <w:shd w:val="clear" w:color="auto" w:fill="FFFFFF"/>
        <w:spacing w:before="0" w:beforeAutospacing="0" w:after="150" w:afterAutospacing="0"/>
        <w:textAlignment w:val="baseline"/>
      </w:pPr>
      <w:r>
        <w:t>S</w:t>
      </w:r>
      <w:r w:rsidR="008B2C8A" w:rsidRPr="00185375">
        <w:t xml:space="preserve">podziewamy się większej liczby renegocjacji </w:t>
      </w:r>
      <w:r>
        <w:t xml:space="preserve">i </w:t>
      </w:r>
      <w:r w:rsidR="008B2C8A" w:rsidRPr="00185375">
        <w:t xml:space="preserve">optymalizacji </w:t>
      </w:r>
      <w:r w:rsidR="00B774D9">
        <w:t xml:space="preserve">wydatków niż dotychczas, </w:t>
      </w:r>
      <w:r w:rsidR="0085417A" w:rsidRPr="00185375">
        <w:t>w</w:t>
      </w:r>
      <w:r w:rsidR="00A36DCA">
        <w:t xml:space="preserve"> przeważającej </w:t>
      </w:r>
      <w:r w:rsidR="0085417A" w:rsidRPr="00185375">
        <w:t>mierze związan</w:t>
      </w:r>
      <w:r w:rsidR="00A36DCA">
        <w:t>ych</w:t>
      </w:r>
      <w:r w:rsidR="0085417A" w:rsidRPr="00185375">
        <w:t xml:space="preserve"> z poszukiwaniem oszczędności</w:t>
      </w:r>
      <w:r w:rsidR="00A36DCA">
        <w:t xml:space="preserve">. </w:t>
      </w:r>
      <w:r w:rsidR="008B172A">
        <w:t xml:space="preserve">Może to przynieść większą </w:t>
      </w:r>
      <w:r w:rsidR="008B172A" w:rsidRPr="00185375">
        <w:t>popularność obiekt</w:t>
      </w:r>
      <w:r w:rsidR="008B172A">
        <w:t xml:space="preserve">om </w:t>
      </w:r>
      <w:r w:rsidR="008B172A" w:rsidRPr="00185375">
        <w:t>biurowy</w:t>
      </w:r>
      <w:r w:rsidR="008B172A">
        <w:t xml:space="preserve">m </w:t>
      </w:r>
      <w:r w:rsidR="008B172A" w:rsidRPr="00185375">
        <w:t>w lokalizacjach poza centrum</w:t>
      </w:r>
      <w:r w:rsidR="001F65F9">
        <w:t xml:space="preserve"> oraz </w:t>
      </w:r>
      <w:r w:rsidR="00F423A1">
        <w:t xml:space="preserve">wzrost zainteresowania </w:t>
      </w:r>
      <w:r w:rsidR="001F65F9" w:rsidRPr="00185375">
        <w:rPr>
          <w:color w:val="000000"/>
        </w:rPr>
        <w:t>biur</w:t>
      </w:r>
      <w:r w:rsidR="00F423A1">
        <w:rPr>
          <w:color w:val="000000"/>
        </w:rPr>
        <w:t>ami typu</w:t>
      </w:r>
      <w:r w:rsidR="001F65F9" w:rsidRPr="00185375">
        <w:rPr>
          <w:color w:val="000000"/>
        </w:rPr>
        <w:t xml:space="preserve"> </w:t>
      </w:r>
      <w:proofErr w:type="spellStart"/>
      <w:r w:rsidR="001F65F9" w:rsidRPr="00185375">
        <w:rPr>
          <w:color w:val="000000"/>
        </w:rPr>
        <w:t>flex</w:t>
      </w:r>
      <w:proofErr w:type="spellEnd"/>
      <w:r w:rsidR="00542F11">
        <w:rPr>
          <w:color w:val="000000"/>
        </w:rPr>
        <w:t>, które muszą po</w:t>
      </w:r>
      <w:r w:rsidR="00A723A5">
        <w:rPr>
          <w:color w:val="000000"/>
        </w:rPr>
        <w:t xml:space="preserve"> załamaniu rynku zm</w:t>
      </w:r>
      <w:r w:rsidR="00DF6F17">
        <w:rPr>
          <w:color w:val="000000"/>
        </w:rPr>
        <w:t>ienić nieco</w:t>
      </w:r>
      <w:r w:rsidR="00A723A5">
        <w:rPr>
          <w:color w:val="000000"/>
        </w:rPr>
        <w:t xml:space="preserve"> swoj</w:t>
      </w:r>
      <w:r w:rsidR="00DF6F17">
        <w:rPr>
          <w:color w:val="000000"/>
        </w:rPr>
        <w:t>ą</w:t>
      </w:r>
      <w:r w:rsidR="00A723A5">
        <w:rPr>
          <w:color w:val="000000"/>
        </w:rPr>
        <w:t xml:space="preserve"> formułę. </w:t>
      </w:r>
      <w:r w:rsidR="00A36DCA">
        <w:t>N</w:t>
      </w:r>
      <w:r w:rsidR="008B2C8A" w:rsidRPr="00185375">
        <w:t>ie będzie jednak wyprowadzek z biur na dużą skalę.</w:t>
      </w:r>
      <w:r w:rsidR="00B774D9">
        <w:t xml:space="preserve"> </w:t>
      </w:r>
    </w:p>
    <w:p w14:paraId="656255C5" w14:textId="7BD52258" w:rsidR="00B07D4A" w:rsidRPr="00185375" w:rsidRDefault="003733EE" w:rsidP="00B07D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Mieliśmy do czynienia z</w:t>
      </w:r>
      <w:r w:rsidR="003C0E97" w:rsidRPr="00185375">
        <w:rPr>
          <w:rFonts w:ascii="Times New Roman" w:hAnsi="Times New Roman" w:cs="Times New Roman"/>
          <w:sz w:val="24"/>
          <w:szCs w:val="24"/>
        </w:rPr>
        <w:t xml:space="preserve"> zagrożeniem, którego nikt się nie spodziewał. </w:t>
      </w:r>
      <w:r w:rsidR="00F930AD">
        <w:rPr>
          <w:rFonts w:ascii="Times New Roman" w:hAnsi="Times New Roman" w:cs="Times New Roman"/>
          <w:sz w:val="24"/>
          <w:szCs w:val="24"/>
        </w:rPr>
        <w:t xml:space="preserve">Teraz powoli zmienia się sposób </w:t>
      </w:r>
      <w:r w:rsidR="00F930AD" w:rsidRPr="00185375">
        <w:rPr>
          <w:rFonts w:ascii="Times New Roman" w:hAnsi="Times New Roman" w:cs="Times New Roman"/>
          <w:sz w:val="24"/>
          <w:szCs w:val="24"/>
        </w:rPr>
        <w:t>myślenia o pracy w przestrzeniach biurowych</w:t>
      </w:r>
      <w:r w:rsidR="003C4DCE">
        <w:rPr>
          <w:rFonts w:ascii="Times New Roman" w:hAnsi="Times New Roman" w:cs="Times New Roman"/>
          <w:sz w:val="24"/>
          <w:szCs w:val="24"/>
        </w:rPr>
        <w:t>, bo podobna sytuacja może się powtórzyć</w:t>
      </w:r>
      <w:r w:rsidR="00F930AD" w:rsidRPr="00185375">
        <w:rPr>
          <w:rFonts w:ascii="Times New Roman" w:hAnsi="Times New Roman" w:cs="Times New Roman"/>
          <w:sz w:val="24"/>
          <w:szCs w:val="24"/>
        </w:rPr>
        <w:t xml:space="preserve">. </w:t>
      </w:r>
      <w:r w:rsidR="00673C5B">
        <w:rPr>
          <w:rFonts w:ascii="Times New Roman" w:hAnsi="Times New Roman" w:cs="Times New Roman"/>
          <w:sz w:val="24"/>
          <w:szCs w:val="24"/>
        </w:rPr>
        <w:t xml:space="preserve">Firmy zastanawiają się nad </w:t>
      </w:r>
      <w:r w:rsidR="003C0E97" w:rsidRPr="00185375">
        <w:rPr>
          <w:rFonts w:ascii="Times New Roman" w:hAnsi="Times New Roman" w:cs="Times New Roman"/>
          <w:sz w:val="24"/>
          <w:szCs w:val="24"/>
        </w:rPr>
        <w:t>przemodelowani</w:t>
      </w:r>
      <w:r w:rsidR="00673C5B">
        <w:rPr>
          <w:rFonts w:ascii="Times New Roman" w:hAnsi="Times New Roman" w:cs="Times New Roman"/>
          <w:sz w:val="24"/>
          <w:szCs w:val="24"/>
        </w:rPr>
        <w:t xml:space="preserve">em, </w:t>
      </w:r>
      <w:r w:rsidR="003C0E97" w:rsidRPr="00185375">
        <w:rPr>
          <w:rFonts w:ascii="Times New Roman" w:hAnsi="Times New Roman" w:cs="Times New Roman"/>
          <w:sz w:val="24"/>
          <w:szCs w:val="24"/>
        </w:rPr>
        <w:t xml:space="preserve">zarówno samych biur, </w:t>
      </w:r>
      <w:r w:rsidR="00BE3D99">
        <w:rPr>
          <w:rFonts w:ascii="Times New Roman" w:hAnsi="Times New Roman" w:cs="Times New Roman"/>
          <w:sz w:val="24"/>
          <w:szCs w:val="24"/>
        </w:rPr>
        <w:t>w których trzeba dziś zapewnić więcej przestrzeni</w:t>
      </w:r>
      <w:r w:rsidR="003B458C">
        <w:rPr>
          <w:rFonts w:ascii="Times New Roman" w:hAnsi="Times New Roman" w:cs="Times New Roman"/>
          <w:sz w:val="24"/>
          <w:szCs w:val="24"/>
        </w:rPr>
        <w:t xml:space="preserve">, jak i </w:t>
      </w:r>
      <w:r w:rsidR="003D4B8D">
        <w:rPr>
          <w:rFonts w:ascii="Times New Roman" w:hAnsi="Times New Roman" w:cs="Times New Roman"/>
          <w:sz w:val="24"/>
          <w:szCs w:val="24"/>
        </w:rPr>
        <w:t>prognozują zmiany</w:t>
      </w:r>
      <w:r w:rsidR="003B458C">
        <w:rPr>
          <w:rFonts w:ascii="Times New Roman" w:hAnsi="Times New Roman" w:cs="Times New Roman"/>
          <w:sz w:val="24"/>
          <w:szCs w:val="24"/>
        </w:rPr>
        <w:t xml:space="preserve"> </w:t>
      </w:r>
      <w:r w:rsidR="003D4B8D">
        <w:rPr>
          <w:rFonts w:ascii="Times New Roman" w:hAnsi="Times New Roman" w:cs="Times New Roman"/>
          <w:sz w:val="24"/>
          <w:szCs w:val="24"/>
        </w:rPr>
        <w:t>związane z</w:t>
      </w:r>
      <w:r w:rsidR="00F00D5A">
        <w:rPr>
          <w:rFonts w:ascii="Times New Roman" w:hAnsi="Times New Roman" w:cs="Times New Roman"/>
          <w:sz w:val="24"/>
          <w:szCs w:val="24"/>
        </w:rPr>
        <w:t xml:space="preserve"> nową organizacją </w:t>
      </w:r>
      <w:r w:rsidR="003C0E97" w:rsidRPr="00185375">
        <w:rPr>
          <w:rFonts w:ascii="Times New Roman" w:hAnsi="Times New Roman" w:cs="Times New Roman"/>
          <w:sz w:val="24"/>
          <w:szCs w:val="24"/>
        </w:rPr>
        <w:t>pracy</w:t>
      </w:r>
      <w:r w:rsidR="000A0BC7">
        <w:rPr>
          <w:rFonts w:ascii="Times New Roman" w:hAnsi="Times New Roman" w:cs="Times New Roman"/>
          <w:sz w:val="24"/>
          <w:szCs w:val="24"/>
        </w:rPr>
        <w:t xml:space="preserve">. </w:t>
      </w:r>
      <w:r w:rsidR="00634035">
        <w:rPr>
          <w:rFonts w:ascii="Times New Roman" w:hAnsi="Times New Roman" w:cs="Times New Roman"/>
          <w:sz w:val="24"/>
          <w:szCs w:val="24"/>
        </w:rPr>
        <w:t xml:space="preserve">W wielu przypadkach </w:t>
      </w:r>
      <w:r w:rsidR="00585FBE">
        <w:rPr>
          <w:rFonts w:ascii="Times New Roman" w:hAnsi="Times New Roman" w:cs="Times New Roman"/>
          <w:sz w:val="24"/>
          <w:szCs w:val="24"/>
        </w:rPr>
        <w:t xml:space="preserve">powierzchnie </w:t>
      </w:r>
      <w:r w:rsidR="00495FA8">
        <w:rPr>
          <w:rFonts w:ascii="Times New Roman" w:hAnsi="Times New Roman" w:cs="Times New Roman"/>
          <w:sz w:val="24"/>
          <w:szCs w:val="24"/>
        </w:rPr>
        <w:t xml:space="preserve">zostaną </w:t>
      </w:r>
      <w:r w:rsidR="00925D38">
        <w:rPr>
          <w:rFonts w:ascii="Times New Roman" w:hAnsi="Times New Roman" w:cs="Times New Roman"/>
          <w:sz w:val="24"/>
          <w:szCs w:val="24"/>
        </w:rPr>
        <w:t>przeprojektowane</w:t>
      </w:r>
      <w:r w:rsidR="00B07D4A" w:rsidRPr="00B07D4A">
        <w:rPr>
          <w:rFonts w:ascii="Times New Roman" w:hAnsi="Times New Roman" w:cs="Times New Roman"/>
          <w:sz w:val="24"/>
          <w:szCs w:val="24"/>
        </w:rPr>
        <w:t>, a szczególny nacisk</w:t>
      </w:r>
      <w:r w:rsidR="00462508">
        <w:rPr>
          <w:rFonts w:ascii="Times New Roman" w:hAnsi="Times New Roman" w:cs="Times New Roman"/>
          <w:sz w:val="24"/>
          <w:szCs w:val="24"/>
        </w:rPr>
        <w:t xml:space="preserve"> </w:t>
      </w:r>
      <w:r w:rsidR="00477C3D">
        <w:rPr>
          <w:rFonts w:ascii="Times New Roman" w:hAnsi="Times New Roman" w:cs="Times New Roman"/>
          <w:sz w:val="24"/>
          <w:szCs w:val="24"/>
        </w:rPr>
        <w:t xml:space="preserve">położony </w:t>
      </w:r>
      <w:r w:rsidR="00B07D4A" w:rsidRPr="00B07D4A">
        <w:rPr>
          <w:rFonts w:ascii="Times New Roman" w:hAnsi="Times New Roman" w:cs="Times New Roman"/>
          <w:sz w:val="24"/>
          <w:szCs w:val="24"/>
        </w:rPr>
        <w:t xml:space="preserve">będzie na bezpieczeństwo i higienę. </w:t>
      </w:r>
    </w:p>
    <w:p w14:paraId="2424E3D9" w14:textId="2585E48F" w:rsidR="00C13B58" w:rsidRPr="00891250" w:rsidRDefault="00B61F24" w:rsidP="00C17D9B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b/>
          <w:bCs/>
        </w:rPr>
      </w:pPr>
      <w:r w:rsidRPr="00891250">
        <w:rPr>
          <w:b/>
          <w:bCs/>
        </w:rPr>
        <w:t>Biur</w:t>
      </w:r>
      <w:r w:rsidR="00891250" w:rsidRPr="00891250">
        <w:rPr>
          <w:b/>
          <w:bCs/>
        </w:rPr>
        <w:t>a</w:t>
      </w:r>
      <w:r w:rsidRPr="00891250">
        <w:rPr>
          <w:b/>
          <w:bCs/>
        </w:rPr>
        <w:t xml:space="preserve"> </w:t>
      </w:r>
      <w:r w:rsidR="00891250" w:rsidRPr="00891250">
        <w:rPr>
          <w:b/>
          <w:bCs/>
        </w:rPr>
        <w:t xml:space="preserve">niezbędne do interakcji </w:t>
      </w:r>
      <w:r w:rsidR="00C13B58" w:rsidRPr="00891250">
        <w:rPr>
          <w:b/>
          <w:bCs/>
        </w:rPr>
        <w:t xml:space="preserve"> </w:t>
      </w:r>
      <w:r w:rsidR="0088731F">
        <w:rPr>
          <w:b/>
          <w:bCs/>
        </w:rPr>
        <w:t>i pracy zespołowej</w:t>
      </w:r>
    </w:p>
    <w:p w14:paraId="73C7AD4E" w14:textId="10892E13" w:rsidR="00C17D9B" w:rsidRPr="00185375" w:rsidRDefault="00B164AA" w:rsidP="00C17D9B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t xml:space="preserve">Wymogi </w:t>
      </w:r>
      <w:r w:rsidR="00D63A48">
        <w:t xml:space="preserve">wiążące się </w:t>
      </w:r>
      <w:r w:rsidR="00F67E86" w:rsidRPr="00185375">
        <w:t xml:space="preserve">z ochroną osobistą oraz utrzymaniem </w:t>
      </w:r>
      <w:r>
        <w:t xml:space="preserve">dystansu </w:t>
      </w:r>
      <w:r w:rsidR="00F67E86" w:rsidRPr="00185375">
        <w:t>pomiędzy stanowiskami pracy sprawi</w:t>
      </w:r>
      <w:r w:rsidR="00A11371">
        <w:t>ają</w:t>
      </w:r>
      <w:r w:rsidR="00F67E86" w:rsidRPr="00185375">
        <w:t xml:space="preserve">, że </w:t>
      </w:r>
      <w:r w:rsidR="00542E39">
        <w:t>biura</w:t>
      </w:r>
      <w:r w:rsidR="009455C0">
        <w:t xml:space="preserve"> </w:t>
      </w:r>
      <w:r w:rsidR="00542E39">
        <w:t xml:space="preserve">funkcjonować </w:t>
      </w:r>
      <w:r w:rsidR="009455C0">
        <w:t xml:space="preserve">będą teraz </w:t>
      </w:r>
      <w:r w:rsidR="00F67E86" w:rsidRPr="00185375">
        <w:t xml:space="preserve">w </w:t>
      </w:r>
      <w:r w:rsidR="006C213E">
        <w:t xml:space="preserve">innych </w:t>
      </w:r>
      <w:r w:rsidR="00F67E86" w:rsidRPr="00185375">
        <w:t>trybach godzinowych</w:t>
      </w:r>
      <w:r w:rsidR="00542E39">
        <w:t xml:space="preserve"> i cyklach </w:t>
      </w:r>
      <w:r w:rsidR="00F67E86" w:rsidRPr="00185375">
        <w:t>miesięcznych. W</w:t>
      </w:r>
      <w:r w:rsidR="0080212F">
        <w:t xml:space="preserve"> ten sposób </w:t>
      </w:r>
      <w:r w:rsidR="00F67E86" w:rsidRPr="00185375">
        <w:t>powstaną nowe modele biznesowe w zarządzaniu powierzchnią biurową.</w:t>
      </w:r>
      <w:r w:rsidR="006977DC">
        <w:t xml:space="preserve"> </w:t>
      </w:r>
      <w:r w:rsidR="008B5CD6">
        <w:t xml:space="preserve">Wiele </w:t>
      </w:r>
      <w:r w:rsidR="00C17D9B" w:rsidRPr="00185375">
        <w:rPr>
          <w:color w:val="000000"/>
        </w:rPr>
        <w:t xml:space="preserve">firm zdecyduje się </w:t>
      </w:r>
      <w:r w:rsidR="008B5CD6">
        <w:rPr>
          <w:color w:val="000000"/>
        </w:rPr>
        <w:t xml:space="preserve">prawdopodobnie </w:t>
      </w:r>
      <w:r w:rsidR="00C17D9B" w:rsidRPr="00185375">
        <w:rPr>
          <w:color w:val="000000"/>
        </w:rPr>
        <w:t>na rozpraszanie struktur</w:t>
      </w:r>
      <w:r w:rsidR="00ED7402">
        <w:rPr>
          <w:color w:val="000000"/>
        </w:rPr>
        <w:t xml:space="preserve"> i większe znaczenie zyska </w:t>
      </w:r>
      <w:r w:rsidR="00C17D9B" w:rsidRPr="00185375">
        <w:rPr>
          <w:color w:val="000000"/>
        </w:rPr>
        <w:t>system łączący pracę biurową z pracą zdalną.</w:t>
      </w:r>
    </w:p>
    <w:p w14:paraId="6556CC6B" w14:textId="4BC7B88D" w:rsidR="00DA545A" w:rsidRDefault="00A637A2" w:rsidP="0072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</w:t>
      </w:r>
      <w:r w:rsidR="00D906E3">
        <w:rPr>
          <w:rFonts w:ascii="Times New Roman" w:hAnsi="Times New Roman" w:cs="Times New Roman"/>
          <w:sz w:val="24"/>
          <w:szCs w:val="24"/>
        </w:rPr>
        <w:t xml:space="preserve"> jednak przyznać, że </w:t>
      </w:r>
      <w:r w:rsidR="00BA3891" w:rsidRPr="00D60E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E63368" w:rsidRPr="00D60EB9">
        <w:rPr>
          <w:rFonts w:ascii="Times New Roman" w:hAnsi="Times New Roman" w:cs="Times New Roman"/>
          <w:sz w:val="24"/>
          <w:szCs w:val="24"/>
        </w:rPr>
        <w:t xml:space="preserve">nie przyniósł </w:t>
      </w:r>
      <w:r w:rsidR="002E09E4">
        <w:rPr>
          <w:rFonts w:ascii="Times New Roman" w:hAnsi="Times New Roman" w:cs="Times New Roman"/>
          <w:sz w:val="24"/>
          <w:szCs w:val="24"/>
        </w:rPr>
        <w:t xml:space="preserve">nic nowego, </w:t>
      </w:r>
      <w:r w:rsidR="00BA3891" w:rsidRPr="00D60EB9">
        <w:rPr>
          <w:rFonts w:ascii="Times New Roman" w:hAnsi="Times New Roman" w:cs="Times New Roman"/>
          <w:sz w:val="24"/>
          <w:szCs w:val="24"/>
        </w:rPr>
        <w:t xml:space="preserve">przyspieszył </w:t>
      </w:r>
      <w:r w:rsidR="00577AC2" w:rsidRPr="00D60EB9">
        <w:rPr>
          <w:rFonts w:ascii="Times New Roman" w:hAnsi="Times New Roman" w:cs="Times New Roman"/>
          <w:sz w:val="24"/>
          <w:szCs w:val="24"/>
        </w:rPr>
        <w:t xml:space="preserve">jedynie </w:t>
      </w:r>
      <w:r w:rsidR="00BA3891" w:rsidRPr="00D60EB9">
        <w:rPr>
          <w:rFonts w:ascii="Times New Roman" w:hAnsi="Times New Roman" w:cs="Times New Roman"/>
          <w:sz w:val="24"/>
          <w:szCs w:val="24"/>
        </w:rPr>
        <w:t xml:space="preserve">istniejące już wcześniej trendy. </w:t>
      </w:r>
      <w:r w:rsidR="00577AC2" w:rsidRPr="00D60EB9">
        <w:rPr>
          <w:rFonts w:ascii="Times New Roman" w:hAnsi="Times New Roman" w:cs="Times New Roman"/>
          <w:sz w:val="24"/>
          <w:szCs w:val="24"/>
        </w:rPr>
        <w:t>D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la firm z sektora IT </w:t>
      </w:r>
      <w:proofErr w:type="spellStart"/>
      <w:r w:rsidR="00C37502" w:rsidRPr="00D60EB9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C37502" w:rsidRPr="00D60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502" w:rsidRPr="00D60EB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C37502" w:rsidRPr="00D60EB9">
        <w:rPr>
          <w:rFonts w:ascii="Times New Roman" w:hAnsi="Times New Roman" w:cs="Times New Roman"/>
          <w:sz w:val="24"/>
          <w:szCs w:val="24"/>
        </w:rPr>
        <w:t xml:space="preserve"> </w:t>
      </w:r>
      <w:r w:rsidR="009A10CC" w:rsidRPr="00D60EB9">
        <w:rPr>
          <w:rFonts w:ascii="Times New Roman" w:hAnsi="Times New Roman" w:cs="Times New Roman"/>
          <w:sz w:val="24"/>
          <w:szCs w:val="24"/>
        </w:rPr>
        <w:t xml:space="preserve">nie jest </w:t>
      </w:r>
      <w:r w:rsidR="00577AC2" w:rsidRPr="00D60EB9">
        <w:rPr>
          <w:rFonts w:ascii="Times New Roman" w:hAnsi="Times New Roman" w:cs="Times New Roman"/>
          <w:sz w:val="24"/>
          <w:szCs w:val="24"/>
        </w:rPr>
        <w:t xml:space="preserve">przecież </w:t>
      </w:r>
      <w:r w:rsidR="009A10CC" w:rsidRPr="00D60EB9">
        <w:rPr>
          <w:rFonts w:ascii="Times New Roman" w:hAnsi="Times New Roman" w:cs="Times New Roman"/>
          <w:sz w:val="24"/>
          <w:szCs w:val="24"/>
        </w:rPr>
        <w:t>nowością</w:t>
      </w:r>
      <w:r w:rsidR="007F7B44" w:rsidRPr="00D60EB9">
        <w:rPr>
          <w:rFonts w:ascii="Times New Roman" w:hAnsi="Times New Roman" w:cs="Times New Roman"/>
          <w:sz w:val="24"/>
          <w:szCs w:val="24"/>
        </w:rPr>
        <w:t>. J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uż wcześniej w </w:t>
      </w:r>
      <w:r w:rsidR="00EA7033" w:rsidRPr="00D60EB9">
        <w:rPr>
          <w:rFonts w:ascii="Times New Roman" w:hAnsi="Times New Roman" w:cs="Times New Roman"/>
          <w:sz w:val="24"/>
          <w:szCs w:val="24"/>
        </w:rPr>
        <w:t>dużym stopniu</w:t>
      </w:r>
      <w:r w:rsidR="00994F56" w:rsidRPr="00D60EB9">
        <w:rPr>
          <w:rFonts w:ascii="Times New Roman" w:hAnsi="Times New Roman" w:cs="Times New Roman"/>
          <w:sz w:val="24"/>
          <w:szCs w:val="24"/>
        </w:rPr>
        <w:t>, nie tylko ta</w:t>
      </w:r>
      <w:r w:rsidR="00EA7033" w:rsidRPr="00D60EB9">
        <w:rPr>
          <w:rFonts w:ascii="Times New Roman" w:hAnsi="Times New Roman" w:cs="Times New Roman"/>
          <w:sz w:val="24"/>
          <w:szCs w:val="24"/>
        </w:rPr>
        <w:t xml:space="preserve"> </w:t>
      </w:r>
      <w:r w:rsidR="00634A03" w:rsidRPr="00D60EB9">
        <w:rPr>
          <w:rFonts w:ascii="Times New Roman" w:hAnsi="Times New Roman" w:cs="Times New Roman"/>
          <w:sz w:val="24"/>
          <w:szCs w:val="24"/>
        </w:rPr>
        <w:t xml:space="preserve">branża 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właśnie </w:t>
      </w:r>
      <w:r w:rsidR="009D114A">
        <w:rPr>
          <w:rFonts w:ascii="Times New Roman" w:hAnsi="Times New Roman" w:cs="Times New Roman"/>
          <w:sz w:val="24"/>
          <w:szCs w:val="24"/>
        </w:rPr>
        <w:t xml:space="preserve">tak </w:t>
      </w:r>
      <w:r w:rsidR="00CE4F7D" w:rsidRPr="00D60EB9">
        <w:rPr>
          <w:rFonts w:ascii="Times New Roman" w:hAnsi="Times New Roman" w:cs="Times New Roman"/>
          <w:sz w:val="24"/>
          <w:szCs w:val="24"/>
        </w:rPr>
        <w:t>pracował</w:t>
      </w:r>
      <w:r w:rsidR="00634A03" w:rsidRPr="00D60EB9">
        <w:rPr>
          <w:rFonts w:ascii="Times New Roman" w:hAnsi="Times New Roman" w:cs="Times New Roman"/>
          <w:sz w:val="24"/>
          <w:szCs w:val="24"/>
        </w:rPr>
        <w:t xml:space="preserve">a. </w:t>
      </w:r>
      <w:r w:rsidR="00493CB4" w:rsidRPr="00D60EB9">
        <w:rPr>
          <w:rFonts w:ascii="Times New Roman" w:hAnsi="Times New Roman" w:cs="Times New Roman"/>
          <w:sz w:val="24"/>
          <w:szCs w:val="24"/>
        </w:rPr>
        <w:t xml:space="preserve">W zależności jednak od profilu firmy </w:t>
      </w:r>
      <w:r w:rsidR="00210BB5">
        <w:rPr>
          <w:rFonts w:ascii="Times New Roman" w:hAnsi="Times New Roman" w:cs="Times New Roman"/>
          <w:sz w:val="24"/>
          <w:szCs w:val="24"/>
        </w:rPr>
        <w:t xml:space="preserve">praca zdalna jest mniej lub bardziej efektywnym </w:t>
      </w:r>
      <w:r w:rsidR="00493CB4" w:rsidRPr="00D60EB9">
        <w:rPr>
          <w:rFonts w:ascii="Times New Roman" w:hAnsi="Times New Roman" w:cs="Times New Roman"/>
          <w:sz w:val="24"/>
          <w:szCs w:val="24"/>
        </w:rPr>
        <w:t>rozwiązanie</w:t>
      </w:r>
      <w:r w:rsidR="00210BB5">
        <w:rPr>
          <w:rFonts w:ascii="Times New Roman" w:hAnsi="Times New Roman" w:cs="Times New Roman"/>
          <w:sz w:val="24"/>
          <w:szCs w:val="24"/>
        </w:rPr>
        <w:t xml:space="preserve">m. </w:t>
      </w:r>
      <w:r w:rsidR="00295419">
        <w:rPr>
          <w:rFonts w:ascii="Times New Roman" w:hAnsi="Times New Roman" w:cs="Times New Roman"/>
          <w:sz w:val="24"/>
          <w:szCs w:val="24"/>
        </w:rPr>
        <w:t>Niemniej, d</w:t>
      </w:r>
      <w:r w:rsidR="00F40625">
        <w:rPr>
          <w:rFonts w:ascii="Times New Roman" w:hAnsi="Times New Roman" w:cs="Times New Roman"/>
          <w:sz w:val="24"/>
          <w:szCs w:val="24"/>
        </w:rPr>
        <w:t>ziś p</w:t>
      </w:r>
      <w:r w:rsidR="001D42B2" w:rsidRPr="00D60EB9">
        <w:rPr>
          <w:rFonts w:ascii="Times New Roman" w:hAnsi="Times New Roman" w:cs="Times New Roman"/>
          <w:sz w:val="24"/>
          <w:szCs w:val="24"/>
        </w:rPr>
        <w:t>ewne jest</w:t>
      </w:r>
      <w:r w:rsidR="00F40625">
        <w:rPr>
          <w:rFonts w:ascii="Times New Roman" w:hAnsi="Times New Roman" w:cs="Times New Roman"/>
          <w:sz w:val="24"/>
          <w:szCs w:val="24"/>
        </w:rPr>
        <w:t xml:space="preserve">, </w:t>
      </w:r>
      <w:r w:rsidR="001D42B2" w:rsidRPr="00D60EB9">
        <w:rPr>
          <w:rFonts w:ascii="Times New Roman" w:hAnsi="Times New Roman" w:cs="Times New Roman"/>
          <w:sz w:val="24"/>
          <w:szCs w:val="24"/>
        </w:rPr>
        <w:t xml:space="preserve">że 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będzie coraz </w:t>
      </w:r>
      <w:r w:rsidR="00D22B15" w:rsidRPr="00D60EB9">
        <w:rPr>
          <w:rFonts w:ascii="Times New Roman" w:hAnsi="Times New Roman" w:cs="Times New Roman"/>
          <w:sz w:val="24"/>
          <w:szCs w:val="24"/>
        </w:rPr>
        <w:t xml:space="preserve">szerzej </w:t>
      </w:r>
      <w:r w:rsidR="00CE4F7D" w:rsidRPr="00D60EB9">
        <w:rPr>
          <w:rFonts w:ascii="Times New Roman" w:hAnsi="Times New Roman" w:cs="Times New Roman"/>
          <w:sz w:val="24"/>
          <w:szCs w:val="24"/>
        </w:rPr>
        <w:t>praktykowana</w:t>
      </w:r>
      <w:r w:rsidR="0082673F" w:rsidRPr="00D60EB9">
        <w:rPr>
          <w:rFonts w:ascii="Times New Roman" w:hAnsi="Times New Roman" w:cs="Times New Roman"/>
          <w:sz w:val="24"/>
          <w:szCs w:val="24"/>
        </w:rPr>
        <w:t>.</w:t>
      </w:r>
      <w:r w:rsidR="00D22B15" w:rsidRPr="00D60EB9">
        <w:rPr>
          <w:rFonts w:ascii="Times New Roman" w:hAnsi="Times New Roman" w:cs="Times New Roman"/>
          <w:sz w:val="24"/>
          <w:szCs w:val="24"/>
        </w:rPr>
        <w:t xml:space="preserve"> Mówi się o 30 proc. osób, które już na stałe </w:t>
      </w:r>
      <w:r w:rsidR="00315837" w:rsidRPr="00D60EB9">
        <w:rPr>
          <w:rFonts w:ascii="Times New Roman" w:hAnsi="Times New Roman" w:cs="Times New Roman"/>
          <w:sz w:val="24"/>
          <w:szCs w:val="24"/>
        </w:rPr>
        <w:t xml:space="preserve">będą pracowały z domu. </w:t>
      </w:r>
    </w:p>
    <w:p w14:paraId="346EA1AF" w14:textId="2BE9A3CB" w:rsidR="00F30755" w:rsidRPr="00185375" w:rsidRDefault="002E59B9" w:rsidP="00CE4F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4F7D" w:rsidRPr="00D60EB9">
        <w:rPr>
          <w:rFonts w:ascii="Times New Roman" w:hAnsi="Times New Roman" w:cs="Times New Roman"/>
          <w:sz w:val="24"/>
          <w:szCs w:val="24"/>
        </w:rPr>
        <w:t>epszy przepływ informacji</w:t>
      </w:r>
      <w:r w:rsidR="006A5683" w:rsidRPr="00D60EB9">
        <w:rPr>
          <w:rFonts w:ascii="Times New Roman" w:hAnsi="Times New Roman" w:cs="Times New Roman"/>
          <w:sz w:val="24"/>
          <w:szCs w:val="24"/>
        </w:rPr>
        <w:t xml:space="preserve"> i </w:t>
      </w:r>
      <w:r w:rsidR="0020241A" w:rsidRPr="00D60EB9">
        <w:rPr>
          <w:rFonts w:ascii="Times New Roman" w:hAnsi="Times New Roman" w:cs="Times New Roman"/>
          <w:sz w:val="24"/>
          <w:szCs w:val="24"/>
        </w:rPr>
        <w:t xml:space="preserve">stopień </w:t>
      </w:r>
      <w:r w:rsidR="00CE4F7D" w:rsidRPr="00D60EB9">
        <w:rPr>
          <w:rFonts w:ascii="Times New Roman" w:hAnsi="Times New Roman" w:cs="Times New Roman"/>
          <w:sz w:val="24"/>
          <w:szCs w:val="24"/>
        </w:rPr>
        <w:t>interakcj</w:t>
      </w:r>
      <w:r w:rsidR="0020241A" w:rsidRPr="00D60EB9">
        <w:rPr>
          <w:rFonts w:ascii="Times New Roman" w:hAnsi="Times New Roman" w:cs="Times New Roman"/>
          <w:sz w:val="24"/>
          <w:szCs w:val="24"/>
        </w:rPr>
        <w:t>i</w:t>
      </w:r>
      <w:r w:rsidR="000B7104">
        <w:rPr>
          <w:rFonts w:ascii="Times New Roman" w:hAnsi="Times New Roman" w:cs="Times New Roman"/>
          <w:sz w:val="24"/>
          <w:szCs w:val="24"/>
        </w:rPr>
        <w:t xml:space="preserve"> można </w:t>
      </w:r>
      <w:r w:rsidR="00F1292E">
        <w:rPr>
          <w:rFonts w:ascii="Times New Roman" w:hAnsi="Times New Roman" w:cs="Times New Roman"/>
          <w:sz w:val="24"/>
          <w:szCs w:val="24"/>
        </w:rPr>
        <w:t xml:space="preserve">jednak często </w:t>
      </w:r>
      <w:r w:rsidR="000B7104">
        <w:rPr>
          <w:rFonts w:ascii="Times New Roman" w:hAnsi="Times New Roman" w:cs="Times New Roman"/>
          <w:sz w:val="24"/>
          <w:szCs w:val="24"/>
        </w:rPr>
        <w:t xml:space="preserve">uzyskać </w:t>
      </w:r>
      <w:r w:rsidR="00F1292E">
        <w:rPr>
          <w:rFonts w:ascii="Times New Roman" w:hAnsi="Times New Roman" w:cs="Times New Roman"/>
          <w:sz w:val="24"/>
          <w:szCs w:val="24"/>
        </w:rPr>
        <w:t>d</w:t>
      </w:r>
      <w:r w:rsidR="000B7104" w:rsidRPr="00D60EB9">
        <w:rPr>
          <w:rFonts w:ascii="Times New Roman" w:hAnsi="Times New Roman" w:cs="Times New Roman"/>
          <w:sz w:val="24"/>
          <w:szCs w:val="24"/>
        </w:rPr>
        <w:t>zięki obecności zespołów w biurze</w:t>
      </w:r>
      <w:r w:rsidR="00F1292E">
        <w:rPr>
          <w:rFonts w:ascii="Times New Roman" w:hAnsi="Times New Roman" w:cs="Times New Roman"/>
          <w:sz w:val="24"/>
          <w:szCs w:val="24"/>
        </w:rPr>
        <w:t xml:space="preserve">. </w:t>
      </w:r>
      <w:r w:rsidR="00B9004A">
        <w:rPr>
          <w:rFonts w:ascii="Times New Roman" w:hAnsi="Times New Roman" w:cs="Times New Roman"/>
          <w:sz w:val="24"/>
          <w:szCs w:val="24"/>
        </w:rPr>
        <w:t>Jest t</w:t>
      </w:r>
      <w:r w:rsidR="00111925">
        <w:rPr>
          <w:rFonts w:ascii="Times New Roman" w:hAnsi="Times New Roman" w:cs="Times New Roman"/>
          <w:sz w:val="24"/>
          <w:szCs w:val="24"/>
        </w:rPr>
        <w:t xml:space="preserve">o </w:t>
      </w:r>
      <w:r w:rsidR="00CE4F7D" w:rsidRPr="00D60EB9">
        <w:rPr>
          <w:rFonts w:ascii="Times New Roman" w:hAnsi="Times New Roman" w:cs="Times New Roman"/>
          <w:sz w:val="24"/>
          <w:szCs w:val="24"/>
        </w:rPr>
        <w:t>szczególnie ważn</w:t>
      </w:r>
      <w:r w:rsidR="0020241A" w:rsidRPr="00D60EB9">
        <w:rPr>
          <w:rFonts w:ascii="Times New Roman" w:hAnsi="Times New Roman" w:cs="Times New Roman"/>
          <w:sz w:val="24"/>
          <w:szCs w:val="24"/>
        </w:rPr>
        <w:t>e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2A0AD5" w:rsidRPr="00D60EB9">
        <w:rPr>
          <w:rFonts w:ascii="Times New Roman" w:hAnsi="Times New Roman" w:cs="Times New Roman"/>
          <w:sz w:val="24"/>
          <w:szCs w:val="24"/>
        </w:rPr>
        <w:t xml:space="preserve">terminowych </w:t>
      </w:r>
      <w:r w:rsidR="0020241A" w:rsidRPr="00D60EB9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CE4F7D" w:rsidRPr="00D60EB9">
        <w:rPr>
          <w:rFonts w:ascii="Times New Roman" w:hAnsi="Times New Roman" w:cs="Times New Roman"/>
          <w:sz w:val="24"/>
          <w:szCs w:val="24"/>
        </w:rPr>
        <w:t xml:space="preserve">i skomplikowanych zadań. </w:t>
      </w:r>
      <w:r w:rsidR="001976B5">
        <w:rPr>
          <w:rFonts w:ascii="Times New Roman" w:hAnsi="Times New Roman" w:cs="Times New Roman"/>
          <w:sz w:val="24"/>
          <w:szCs w:val="24"/>
        </w:rPr>
        <w:t xml:space="preserve">Tradycyjne biuro </w:t>
      </w:r>
      <w:r w:rsidR="00F30755" w:rsidRPr="00185375">
        <w:rPr>
          <w:rFonts w:ascii="Times New Roman" w:hAnsi="Times New Roman" w:cs="Times New Roman"/>
          <w:sz w:val="24"/>
          <w:szCs w:val="24"/>
        </w:rPr>
        <w:t>jako miejsc</w:t>
      </w:r>
      <w:r w:rsidR="00BC2909">
        <w:rPr>
          <w:rFonts w:ascii="Times New Roman" w:hAnsi="Times New Roman" w:cs="Times New Roman"/>
          <w:sz w:val="24"/>
          <w:szCs w:val="24"/>
        </w:rPr>
        <w:t xml:space="preserve">e </w:t>
      </w:r>
      <w:r w:rsidR="00F30755" w:rsidRPr="00185375">
        <w:rPr>
          <w:rFonts w:ascii="Times New Roman" w:hAnsi="Times New Roman" w:cs="Times New Roman"/>
          <w:sz w:val="24"/>
          <w:szCs w:val="24"/>
        </w:rPr>
        <w:t>spontanicznej wymiany myśli</w:t>
      </w:r>
      <w:r w:rsidR="00AB51ED">
        <w:rPr>
          <w:rFonts w:ascii="Times New Roman" w:hAnsi="Times New Roman" w:cs="Times New Roman"/>
          <w:sz w:val="24"/>
          <w:szCs w:val="24"/>
        </w:rPr>
        <w:t xml:space="preserve"> będzie </w:t>
      </w:r>
      <w:r w:rsidR="00B9004A">
        <w:rPr>
          <w:rFonts w:ascii="Times New Roman" w:hAnsi="Times New Roman" w:cs="Times New Roman"/>
          <w:sz w:val="24"/>
          <w:szCs w:val="24"/>
        </w:rPr>
        <w:t xml:space="preserve">więc </w:t>
      </w:r>
      <w:r w:rsidR="00AB51ED">
        <w:rPr>
          <w:rFonts w:ascii="Times New Roman" w:hAnsi="Times New Roman" w:cs="Times New Roman"/>
          <w:sz w:val="24"/>
          <w:szCs w:val="24"/>
        </w:rPr>
        <w:t xml:space="preserve">nadal odgrywało </w:t>
      </w:r>
      <w:r w:rsidR="00AD28B6" w:rsidRPr="005521EF">
        <w:rPr>
          <w:rFonts w:ascii="Times New Roman" w:hAnsi="Times New Roman" w:cs="Times New Roman"/>
          <w:sz w:val="24"/>
          <w:szCs w:val="24"/>
        </w:rPr>
        <w:t>główną</w:t>
      </w:r>
      <w:r w:rsidR="00AD28B6">
        <w:rPr>
          <w:rFonts w:ascii="Times New Roman" w:hAnsi="Times New Roman" w:cs="Times New Roman"/>
          <w:sz w:val="24"/>
          <w:szCs w:val="24"/>
        </w:rPr>
        <w:t xml:space="preserve"> </w:t>
      </w:r>
      <w:r w:rsidR="00AB51ED">
        <w:rPr>
          <w:rFonts w:ascii="Times New Roman" w:hAnsi="Times New Roman" w:cs="Times New Roman"/>
          <w:sz w:val="24"/>
          <w:szCs w:val="24"/>
        </w:rPr>
        <w:t xml:space="preserve">rolę. </w:t>
      </w:r>
      <w:r w:rsidR="00F74FD1">
        <w:rPr>
          <w:rFonts w:ascii="Times New Roman" w:hAnsi="Times New Roman" w:cs="Times New Roman"/>
          <w:sz w:val="24"/>
          <w:szCs w:val="24"/>
        </w:rPr>
        <w:t>Bardziej prawdopod</w:t>
      </w:r>
      <w:r w:rsidR="00F00FB5">
        <w:rPr>
          <w:rFonts w:ascii="Times New Roman" w:hAnsi="Times New Roman" w:cs="Times New Roman"/>
          <w:sz w:val="24"/>
          <w:szCs w:val="24"/>
        </w:rPr>
        <w:t xml:space="preserve">obne wydaje się </w:t>
      </w:r>
      <w:r w:rsidR="009A2A51">
        <w:rPr>
          <w:rFonts w:ascii="Times New Roman" w:hAnsi="Times New Roman" w:cs="Times New Roman"/>
          <w:sz w:val="24"/>
          <w:szCs w:val="24"/>
        </w:rPr>
        <w:t xml:space="preserve">zatem </w:t>
      </w:r>
      <w:r w:rsidR="00F00FB5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EF737C">
        <w:rPr>
          <w:rFonts w:ascii="Times New Roman" w:hAnsi="Times New Roman" w:cs="Times New Roman"/>
          <w:sz w:val="24"/>
          <w:szCs w:val="24"/>
        </w:rPr>
        <w:t>biur</w:t>
      </w:r>
      <w:r w:rsidR="00B4257D">
        <w:rPr>
          <w:rFonts w:ascii="Times New Roman" w:hAnsi="Times New Roman" w:cs="Times New Roman"/>
          <w:sz w:val="24"/>
          <w:szCs w:val="24"/>
        </w:rPr>
        <w:t xml:space="preserve">, które są </w:t>
      </w:r>
      <w:r w:rsidR="00EF737C">
        <w:rPr>
          <w:rFonts w:ascii="Times New Roman" w:hAnsi="Times New Roman" w:cs="Times New Roman"/>
          <w:sz w:val="24"/>
          <w:szCs w:val="24"/>
        </w:rPr>
        <w:t>siedzib</w:t>
      </w:r>
      <w:r w:rsidR="00B4257D">
        <w:rPr>
          <w:rFonts w:ascii="Times New Roman" w:hAnsi="Times New Roman" w:cs="Times New Roman"/>
          <w:sz w:val="24"/>
          <w:szCs w:val="24"/>
        </w:rPr>
        <w:t xml:space="preserve">ami firm i </w:t>
      </w:r>
      <w:r w:rsidR="00F30755" w:rsidRPr="00185375">
        <w:rPr>
          <w:rFonts w:ascii="Times New Roman" w:hAnsi="Times New Roman" w:cs="Times New Roman"/>
          <w:sz w:val="24"/>
          <w:szCs w:val="24"/>
        </w:rPr>
        <w:t xml:space="preserve">mniejszych </w:t>
      </w:r>
      <w:r w:rsidR="00DA779E">
        <w:rPr>
          <w:rFonts w:ascii="Times New Roman" w:hAnsi="Times New Roman" w:cs="Times New Roman"/>
          <w:sz w:val="24"/>
          <w:szCs w:val="24"/>
        </w:rPr>
        <w:t xml:space="preserve">oddziałów </w:t>
      </w:r>
      <w:r w:rsidR="00F30755" w:rsidRPr="00185375">
        <w:rPr>
          <w:rFonts w:ascii="Times New Roman" w:hAnsi="Times New Roman" w:cs="Times New Roman"/>
          <w:sz w:val="24"/>
          <w:szCs w:val="24"/>
        </w:rPr>
        <w:t>lokalnych</w:t>
      </w:r>
      <w:r w:rsidR="00DA779E">
        <w:rPr>
          <w:rFonts w:ascii="Times New Roman" w:hAnsi="Times New Roman" w:cs="Times New Roman"/>
          <w:sz w:val="24"/>
          <w:szCs w:val="24"/>
        </w:rPr>
        <w:t xml:space="preserve">, </w:t>
      </w:r>
      <w:r w:rsidR="00243575">
        <w:rPr>
          <w:rFonts w:ascii="Times New Roman" w:hAnsi="Times New Roman" w:cs="Times New Roman"/>
          <w:sz w:val="24"/>
          <w:szCs w:val="24"/>
        </w:rPr>
        <w:t xml:space="preserve">które uzupełnione zostaną stanowiskami </w:t>
      </w:r>
      <w:r w:rsidR="00F30755" w:rsidRPr="00185375">
        <w:rPr>
          <w:rFonts w:ascii="Times New Roman" w:hAnsi="Times New Roman" w:cs="Times New Roman"/>
          <w:sz w:val="24"/>
          <w:szCs w:val="24"/>
        </w:rPr>
        <w:t xml:space="preserve">pracy </w:t>
      </w:r>
      <w:r w:rsidR="00802AAF">
        <w:rPr>
          <w:rFonts w:ascii="Times New Roman" w:hAnsi="Times New Roman" w:cs="Times New Roman"/>
          <w:sz w:val="24"/>
          <w:szCs w:val="24"/>
        </w:rPr>
        <w:t xml:space="preserve">świadczonej zdalnie. </w:t>
      </w:r>
    </w:p>
    <w:p w14:paraId="51CC0613" w14:textId="21787953" w:rsidR="0046418F" w:rsidRPr="00185375" w:rsidRDefault="00F65C33" w:rsidP="00CE4F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0405">
        <w:rPr>
          <w:rFonts w:ascii="Times New Roman" w:hAnsi="Times New Roman" w:cs="Times New Roman"/>
          <w:sz w:val="24"/>
          <w:szCs w:val="24"/>
        </w:rPr>
        <w:t>becna sytuacja</w:t>
      </w:r>
      <w:r w:rsidR="009879F7">
        <w:rPr>
          <w:rFonts w:ascii="Times New Roman" w:hAnsi="Times New Roman" w:cs="Times New Roman"/>
          <w:sz w:val="24"/>
          <w:szCs w:val="24"/>
        </w:rPr>
        <w:t xml:space="preserve"> przyczyni się </w:t>
      </w:r>
      <w:r w:rsidR="0033135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879F7">
        <w:rPr>
          <w:rFonts w:ascii="Times New Roman" w:hAnsi="Times New Roman" w:cs="Times New Roman"/>
          <w:sz w:val="24"/>
          <w:szCs w:val="24"/>
        </w:rPr>
        <w:t>do przyśpieszenia</w:t>
      </w:r>
      <w:r w:rsidR="0000521F">
        <w:rPr>
          <w:rFonts w:ascii="Times New Roman" w:hAnsi="Times New Roman" w:cs="Times New Roman"/>
          <w:sz w:val="24"/>
          <w:szCs w:val="24"/>
        </w:rPr>
        <w:t xml:space="preserve"> digitalizacji wielu procesów</w:t>
      </w:r>
      <w:r w:rsidR="0005033A">
        <w:rPr>
          <w:rFonts w:ascii="Times New Roman" w:hAnsi="Times New Roman" w:cs="Times New Roman"/>
          <w:sz w:val="24"/>
          <w:szCs w:val="24"/>
        </w:rPr>
        <w:t>, a co za tym idzie także zmiany sposobu</w:t>
      </w:r>
      <w:r w:rsidR="000D02D7">
        <w:rPr>
          <w:rFonts w:ascii="Times New Roman" w:hAnsi="Times New Roman" w:cs="Times New Roman"/>
          <w:sz w:val="24"/>
          <w:szCs w:val="24"/>
        </w:rPr>
        <w:t xml:space="preserve"> świadczenia usług</w:t>
      </w:r>
      <w:r w:rsidR="0000521F">
        <w:rPr>
          <w:rFonts w:ascii="Times New Roman" w:hAnsi="Times New Roman" w:cs="Times New Roman"/>
          <w:sz w:val="24"/>
          <w:szCs w:val="24"/>
        </w:rPr>
        <w:t>. Coraz w</w:t>
      </w:r>
      <w:r w:rsidR="00D70405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iększe znaczenie w planowaniu będzie miało t</w:t>
      </w:r>
      <w:r w:rsidR="00331356">
        <w:rPr>
          <w:rFonts w:ascii="Times New Roman" w:eastAsia="Times New Roman" w:hAnsi="Times New Roman" w:cs="Times New Roman"/>
          <w:sz w:val="24"/>
          <w:szCs w:val="24"/>
          <w:lang w:eastAsia="pl-PL"/>
        </w:rPr>
        <w:t>eż</w:t>
      </w:r>
      <w:r w:rsidR="00D7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zaawansowanych aplikacji </w:t>
      </w:r>
      <w:r w:rsidR="00D70405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70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smartfony, które pomagają usprawnić funkcjonalność biur i komunikację między pracownikami. </w:t>
      </w:r>
    </w:p>
    <w:p w14:paraId="6A13FD28" w14:textId="77777777" w:rsidR="0021609A" w:rsidRPr="0021609A" w:rsidRDefault="0021609A" w:rsidP="00FA7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09A">
        <w:rPr>
          <w:rFonts w:ascii="Times New Roman" w:hAnsi="Times New Roman" w:cs="Times New Roman"/>
          <w:b/>
          <w:bCs/>
          <w:sz w:val="24"/>
          <w:szCs w:val="24"/>
        </w:rPr>
        <w:t>Nieunikniony spadek popytu</w:t>
      </w:r>
    </w:p>
    <w:p w14:paraId="32342775" w14:textId="701DB87C" w:rsidR="003E5C1A" w:rsidRDefault="00725570" w:rsidP="00FA7644">
      <w:pPr>
        <w:rPr>
          <w:rFonts w:ascii="Times New Roman" w:hAnsi="Times New Roman" w:cs="Times New Roman"/>
          <w:sz w:val="24"/>
          <w:szCs w:val="24"/>
        </w:rPr>
      </w:pPr>
      <w:r w:rsidRPr="004E0C57">
        <w:rPr>
          <w:rFonts w:ascii="Times New Roman" w:hAnsi="Times New Roman" w:cs="Times New Roman"/>
          <w:sz w:val="24"/>
          <w:szCs w:val="24"/>
        </w:rPr>
        <w:t>Jeśli zaś chodzi o chłonność rynku, m</w:t>
      </w:r>
      <w:r w:rsidR="00CE4F7D" w:rsidRPr="004E0C57">
        <w:rPr>
          <w:rFonts w:ascii="Times New Roman" w:hAnsi="Times New Roman" w:cs="Times New Roman"/>
          <w:sz w:val="24"/>
          <w:szCs w:val="24"/>
        </w:rPr>
        <w:t>oi</w:t>
      </w:r>
      <w:r w:rsidR="009B0F52" w:rsidRPr="004E0C57">
        <w:rPr>
          <w:rFonts w:ascii="Times New Roman" w:hAnsi="Times New Roman" w:cs="Times New Roman"/>
          <w:sz w:val="24"/>
          <w:szCs w:val="24"/>
        </w:rPr>
        <w:t>m</w:t>
      </w:r>
      <w:r w:rsidR="00CE4F7D" w:rsidRPr="004E0C57">
        <w:rPr>
          <w:rFonts w:ascii="Times New Roman" w:hAnsi="Times New Roman" w:cs="Times New Roman"/>
          <w:sz w:val="24"/>
          <w:szCs w:val="24"/>
        </w:rPr>
        <w:t xml:space="preserve"> zdaniem spadnie popyt </w:t>
      </w:r>
      <w:r w:rsidR="009B0F52" w:rsidRPr="004E0C57">
        <w:rPr>
          <w:rFonts w:ascii="Times New Roman" w:hAnsi="Times New Roman" w:cs="Times New Roman"/>
          <w:sz w:val="24"/>
          <w:szCs w:val="24"/>
        </w:rPr>
        <w:t xml:space="preserve">na biura </w:t>
      </w:r>
      <w:r w:rsidR="00CE4F7D" w:rsidRPr="004E0C57">
        <w:rPr>
          <w:rFonts w:ascii="Times New Roman" w:hAnsi="Times New Roman" w:cs="Times New Roman"/>
          <w:sz w:val="24"/>
          <w:szCs w:val="24"/>
        </w:rPr>
        <w:t>i wzrośnie poziom pustostan</w:t>
      </w:r>
      <w:r w:rsidR="004E35A0" w:rsidRPr="004E0C57">
        <w:rPr>
          <w:rFonts w:ascii="Times New Roman" w:hAnsi="Times New Roman" w:cs="Times New Roman"/>
          <w:sz w:val="24"/>
          <w:szCs w:val="24"/>
        </w:rPr>
        <w:t>ów</w:t>
      </w:r>
      <w:r w:rsidR="00FF1DA6" w:rsidRPr="004E0C57">
        <w:rPr>
          <w:rFonts w:ascii="Times New Roman" w:hAnsi="Times New Roman" w:cs="Times New Roman"/>
          <w:sz w:val="24"/>
          <w:szCs w:val="24"/>
        </w:rPr>
        <w:t xml:space="preserve"> w </w:t>
      </w:r>
      <w:r w:rsidR="00DD7E7B" w:rsidRPr="004E0C57">
        <w:rPr>
          <w:rFonts w:ascii="Times New Roman" w:hAnsi="Times New Roman" w:cs="Times New Roman"/>
          <w:sz w:val="24"/>
          <w:szCs w:val="24"/>
        </w:rPr>
        <w:t>Polsce</w:t>
      </w:r>
      <w:r w:rsidR="004E35A0" w:rsidRPr="004E0C57">
        <w:rPr>
          <w:rFonts w:ascii="Times New Roman" w:hAnsi="Times New Roman" w:cs="Times New Roman"/>
          <w:sz w:val="24"/>
          <w:szCs w:val="24"/>
        </w:rPr>
        <w:t xml:space="preserve">. Dzięki temu wiele krajowych rynków </w:t>
      </w:r>
      <w:r w:rsidR="001C09D2" w:rsidRPr="004E0C57">
        <w:rPr>
          <w:rFonts w:ascii="Times New Roman" w:hAnsi="Times New Roman" w:cs="Times New Roman"/>
          <w:sz w:val="24"/>
          <w:szCs w:val="24"/>
        </w:rPr>
        <w:t xml:space="preserve">biurowych </w:t>
      </w:r>
      <w:r w:rsidR="00CE4F7D" w:rsidRPr="004E0C57">
        <w:rPr>
          <w:rFonts w:ascii="Times New Roman" w:hAnsi="Times New Roman" w:cs="Times New Roman"/>
          <w:sz w:val="24"/>
          <w:szCs w:val="24"/>
        </w:rPr>
        <w:t xml:space="preserve">zyska balans i </w:t>
      </w:r>
      <w:r w:rsidR="00EB4A04" w:rsidRPr="004E0C57">
        <w:rPr>
          <w:rFonts w:ascii="Times New Roman" w:hAnsi="Times New Roman" w:cs="Times New Roman"/>
          <w:sz w:val="24"/>
          <w:szCs w:val="24"/>
        </w:rPr>
        <w:t xml:space="preserve">złapie </w:t>
      </w:r>
      <w:r w:rsidR="00CE4F7D" w:rsidRPr="004E0C57">
        <w:rPr>
          <w:rFonts w:ascii="Times New Roman" w:hAnsi="Times New Roman" w:cs="Times New Roman"/>
          <w:sz w:val="24"/>
          <w:szCs w:val="24"/>
        </w:rPr>
        <w:t>rozsądne wskaźniki</w:t>
      </w:r>
      <w:r w:rsidR="00EB4A04" w:rsidRPr="004E0C57">
        <w:rPr>
          <w:rFonts w:ascii="Times New Roman" w:hAnsi="Times New Roman" w:cs="Times New Roman"/>
          <w:sz w:val="24"/>
          <w:szCs w:val="24"/>
        </w:rPr>
        <w:t xml:space="preserve">, co tylko </w:t>
      </w:r>
      <w:r w:rsidR="00DD7E7B" w:rsidRPr="004E0C57">
        <w:rPr>
          <w:rFonts w:ascii="Times New Roman" w:hAnsi="Times New Roman" w:cs="Times New Roman"/>
          <w:sz w:val="24"/>
          <w:szCs w:val="24"/>
        </w:rPr>
        <w:t xml:space="preserve">je </w:t>
      </w:r>
      <w:r w:rsidR="00CE4F7D" w:rsidRPr="004E0C57">
        <w:rPr>
          <w:rFonts w:ascii="Times New Roman" w:hAnsi="Times New Roman" w:cs="Times New Roman"/>
          <w:sz w:val="24"/>
          <w:szCs w:val="24"/>
        </w:rPr>
        <w:t>uzdrowi</w:t>
      </w:r>
      <w:r w:rsidR="00DD7E7B" w:rsidRPr="004E0C57">
        <w:rPr>
          <w:rFonts w:ascii="Times New Roman" w:hAnsi="Times New Roman" w:cs="Times New Roman"/>
          <w:sz w:val="24"/>
          <w:szCs w:val="24"/>
        </w:rPr>
        <w:t xml:space="preserve">. </w:t>
      </w:r>
      <w:r w:rsidR="0046000B">
        <w:rPr>
          <w:rFonts w:ascii="Times New Roman" w:eastAsia="Times New Roman" w:hAnsi="Times New Roman" w:cs="Times New Roman"/>
          <w:sz w:val="24"/>
          <w:szCs w:val="24"/>
          <w:lang w:eastAsia="pl-PL"/>
        </w:rPr>
        <w:t>Do marca bie</w:t>
      </w:r>
      <w:r w:rsidR="0085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żącego roku </w:t>
      </w:r>
      <w:r w:rsidR="0059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segment </w:t>
      </w:r>
      <w:r w:rsidR="004224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 </w:t>
      </w:r>
      <w:r w:rsidR="00172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rozwijał się </w:t>
      </w:r>
      <w:r w:rsidR="0068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bowiem </w:t>
      </w:r>
      <w:r w:rsidR="00172E77">
        <w:rPr>
          <w:rFonts w:ascii="Times New Roman" w:eastAsia="Times New Roman" w:hAnsi="Times New Roman" w:cs="Times New Roman"/>
          <w:sz w:val="24"/>
          <w:szCs w:val="24"/>
          <w:lang w:eastAsia="pl-PL"/>
        </w:rPr>
        <w:t>w nienotowanym wcześniej tempie</w:t>
      </w:r>
      <w:r w:rsidR="00BF270E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A5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adały kolejne rekordy </w:t>
      </w:r>
      <w:r w:rsidR="0046000B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popytu i podaży</w:t>
      </w:r>
      <w:r w:rsidR="00B3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E3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wywołanego przez COVID-19 kryzysu </w:t>
      </w:r>
      <w:r w:rsidR="00DF5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odczuły natomiast najbardziej </w:t>
      </w:r>
      <w:r w:rsidR="0042243B" w:rsidRPr="00185375">
        <w:rPr>
          <w:rFonts w:ascii="Times New Roman" w:hAnsi="Times New Roman" w:cs="Times New Roman"/>
          <w:sz w:val="24"/>
          <w:szCs w:val="24"/>
        </w:rPr>
        <w:t>centra handlowe i hotele</w:t>
      </w:r>
      <w:r w:rsidR="000D6D6F">
        <w:rPr>
          <w:rFonts w:ascii="Times New Roman" w:hAnsi="Times New Roman" w:cs="Times New Roman"/>
          <w:sz w:val="24"/>
          <w:szCs w:val="24"/>
        </w:rPr>
        <w:t>. B</w:t>
      </w:r>
      <w:r w:rsidR="00826AE0">
        <w:rPr>
          <w:rFonts w:ascii="Times New Roman" w:hAnsi="Times New Roman" w:cs="Times New Roman"/>
          <w:sz w:val="24"/>
          <w:szCs w:val="24"/>
        </w:rPr>
        <w:t>iura nie ucierpiały tak d</w:t>
      </w:r>
      <w:r w:rsidR="00E83FDA">
        <w:rPr>
          <w:rFonts w:ascii="Times New Roman" w:hAnsi="Times New Roman" w:cs="Times New Roman"/>
          <w:sz w:val="24"/>
          <w:szCs w:val="24"/>
        </w:rPr>
        <w:t>otkliwie</w:t>
      </w:r>
      <w:r w:rsidR="00357FED">
        <w:rPr>
          <w:rFonts w:ascii="Times New Roman" w:hAnsi="Times New Roman" w:cs="Times New Roman"/>
          <w:sz w:val="24"/>
          <w:szCs w:val="24"/>
        </w:rPr>
        <w:t>.</w:t>
      </w:r>
      <w:r w:rsidR="00E83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AD715" w14:textId="1577EE94" w:rsidR="00B36EE9" w:rsidRDefault="00357FED" w:rsidP="00B36E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42243B" w:rsidRPr="00185375">
        <w:rPr>
          <w:rFonts w:ascii="Times New Roman" w:hAnsi="Times New Roman" w:cs="Times New Roman"/>
          <w:sz w:val="24"/>
          <w:szCs w:val="24"/>
        </w:rPr>
        <w:t>ługofalowo</w:t>
      </w:r>
      <w:r>
        <w:rPr>
          <w:rFonts w:ascii="Times New Roman" w:hAnsi="Times New Roman" w:cs="Times New Roman"/>
          <w:sz w:val="24"/>
          <w:szCs w:val="24"/>
        </w:rPr>
        <w:t xml:space="preserve"> jednak także </w:t>
      </w:r>
      <w:r w:rsidR="00E83FDA">
        <w:rPr>
          <w:rFonts w:ascii="Times New Roman" w:hAnsi="Times New Roman" w:cs="Times New Roman"/>
          <w:sz w:val="24"/>
          <w:szCs w:val="24"/>
        </w:rPr>
        <w:t xml:space="preserve">rynek biurowy będzie musiał zmierzyć się </w:t>
      </w:r>
      <w:r w:rsidR="0042243B" w:rsidRPr="00185375">
        <w:rPr>
          <w:rFonts w:ascii="Times New Roman" w:hAnsi="Times New Roman" w:cs="Times New Roman"/>
          <w:sz w:val="24"/>
          <w:szCs w:val="24"/>
        </w:rPr>
        <w:t xml:space="preserve">z dużym spadkiem </w:t>
      </w:r>
      <w:r w:rsidR="0097695B">
        <w:rPr>
          <w:rFonts w:ascii="Times New Roman" w:hAnsi="Times New Roman" w:cs="Times New Roman"/>
          <w:sz w:val="24"/>
          <w:szCs w:val="24"/>
        </w:rPr>
        <w:t xml:space="preserve">popytu. </w:t>
      </w:r>
      <w:r w:rsidR="000B4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 się </w:t>
      </w:r>
      <w:r w:rsidR="00FA2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0B4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zasadniczo strategia </w:t>
      </w:r>
      <w:r w:rsidR="000B4920" w:rsidRPr="00185375">
        <w:rPr>
          <w:rFonts w:ascii="Times New Roman" w:hAnsi="Times New Roman" w:cs="Times New Roman"/>
          <w:sz w:val="24"/>
          <w:szCs w:val="24"/>
        </w:rPr>
        <w:t xml:space="preserve">wyboru lokalizacji przez najemców. 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W tej chwili decyzje związan</w:t>
      </w:r>
      <w:r w:rsidR="00AD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AD28B6" w:rsidRPr="000D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5146C" w:rsidRPr="000D6D6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ynajęciem nowego biura</w:t>
      </w:r>
      <w:r w:rsidR="00772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przedłużeniem 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AD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8B6" w:rsidRPr="000D6D6F">
        <w:rPr>
          <w:rFonts w:ascii="Times New Roman" w:eastAsia="Times New Roman" w:hAnsi="Times New Roman" w:cs="Times New Roman"/>
          <w:sz w:val="24"/>
          <w:szCs w:val="24"/>
          <w:lang w:eastAsia="pl-PL"/>
        </w:rPr>
        <w:t>najmu</w:t>
      </w:r>
      <w:r w:rsidR="00C5146C" w:rsidRPr="005521E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A6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przez firmy 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3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suwane </w:t>
      </w:r>
      <w:r w:rsidR="00C5146C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w czasie.</w:t>
      </w:r>
      <w:r w:rsidR="00FA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EE55CF" w14:textId="1BD22A1F" w:rsidR="00E87D38" w:rsidRPr="00185375" w:rsidRDefault="006A29C5" w:rsidP="00B36EE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Recesja nie </w:t>
      </w:r>
      <w:r w:rsidR="0094216A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ominie naszego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kraju, ale </w:t>
      </w:r>
      <w:r w:rsidR="00D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i </w:t>
      </w:r>
      <w:r w:rsidR="00DD6485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Europie Środkowo-Wschodniej</w:t>
      </w:r>
      <w:r w:rsidR="00D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nie być tak </w:t>
      </w:r>
      <w:r w:rsidR="00DD6485">
        <w:rPr>
          <w:rFonts w:ascii="Times New Roman" w:eastAsia="Times New Roman" w:hAnsi="Times New Roman" w:cs="Times New Roman"/>
          <w:sz w:val="24"/>
          <w:szCs w:val="24"/>
          <w:lang w:eastAsia="pl-PL"/>
        </w:rPr>
        <w:t>silna</w:t>
      </w:r>
      <w:r w:rsidR="00131A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</w:t>
      </w:r>
      <w:r w:rsidR="0022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strefie euro. </w:t>
      </w:r>
      <w:r w:rsidR="00965C2C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</w:t>
      </w:r>
      <w:r w:rsidR="0094216A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dłuższej perspektywie </w:t>
      </w:r>
      <w:r w:rsidR="00131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spowolnienie gospodarcze nie powinno </w:t>
      </w:r>
      <w:r w:rsidR="0094216A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</w:t>
      </w:r>
      <w:r w:rsidR="0036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większego </w:t>
      </w:r>
      <w:r w:rsidR="0094216A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na atrakcyjność inwestycyjną </w:t>
      </w:r>
      <w:r w:rsidR="00F7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 rynku. </w:t>
      </w:r>
      <w:r w:rsidR="00CE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pozostanie </w:t>
      </w:r>
      <w:r w:rsidR="000B042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interesując</w:t>
      </w:r>
      <w:r w:rsidR="008D7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dla inwestorów </w:t>
      </w:r>
      <w:r w:rsidR="00E6537C">
        <w:rPr>
          <w:rFonts w:ascii="Times New Roman" w:eastAsia="Times New Roman" w:hAnsi="Times New Roman" w:cs="Times New Roman"/>
          <w:sz w:val="24"/>
          <w:szCs w:val="24"/>
          <w:lang w:eastAsia="pl-PL"/>
        </w:rPr>
        <w:t>lokujących kapitał</w:t>
      </w:r>
      <w:r w:rsidR="00CE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62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segmencie </w:t>
      </w:r>
      <w:r w:rsidR="00CE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E239DE">
        <w:rPr>
          <w:rFonts w:ascii="Times New Roman" w:eastAsia="Times New Roman" w:hAnsi="Times New Roman" w:cs="Times New Roman"/>
          <w:sz w:val="24"/>
          <w:szCs w:val="24"/>
          <w:lang w:eastAsia="pl-PL"/>
        </w:rPr>
        <w:t>komercyjn</w:t>
      </w:r>
      <w:r w:rsidR="00762A3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80937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t</w:t>
      </w:r>
      <w:r w:rsidR="00E6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bardziej </w:t>
      </w:r>
      <w:r w:rsidR="00A13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prawdopodobne </w:t>
      </w:r>
      <w:r w:rsidR="007D6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weźmiemy pod uwagę </w:t>
      </w:r>
      <w:r w:rsidR="0016636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AA5944">
        <w:rPr>
          <w:rFonts w:ascii="Times New Roman" w:eastAsia="Times New Roman" w:hAnsi="Times New Roman" w:cs="Times New Roman"/>
          <w:sz w:val="24"/>
          <w:szCs w:val="24"/>
          <w:lang w:eastAsia="pl-PL"/>
        </w:rPr>
        <w:t>soką</w:t>
      </w:r>
      <w:r w:rsidR="0016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rentowność</w:t>
      </w:r>
      <w:r w:rsidR="00AA5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</w:t>
      </w:r>
      <w:r w:rsidR="0016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zlokalizowanych w naszym kraju. </w:t>
      </w:r>
    </w:p>
    <w:p w14:paraId="4A7EDB3F" w14:textId="1835F295" w:rsidR="00BF320E" w:rsidRPr="00BF320E" w:rsidRDefault="00BF320E" w:rsidP="00484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320E">
        <w:rPr>
          <w:rFonts w:ascii="Times New Roman" w:hAnsi="Times New Roman" w:cs="Times New Roman"/>
          <w:b/>
          <w:bCs/>
          <w:sz w:val="24"/>
          <w:szCs w:val="24"/>
        </w:rPr>
        <w:t>Rozwój uzależniony od finansowania inwestycji</w:t>
      </w:r>
    </w:p>
    <w:p w14:paraId="40679BFD" w14:textId="719ED4FA" w:rsidR="000F25D3" w:rsidRDefault="00F150C5" w:rsidP="004842F9">
      <w:pPr>
        <w:rPr>
          <w:rFonts w:ascii="Times New Roman" w:hAnsi="Times New Roman" w:cs="Times New Roman"/>
          <w:sz w:val="24"/>
          <w:szCs w:val="24"/>
        </w:rPr>
      </w:pPr>
      <w:r w:rsidRPr="007A42EE">
        <w:rPr>
          <w:rFonts w:ascii="Times New Roman" w:hAnsi="Times New Roman" w:cs="Times New Roman"/>
          <w:sz w:val="24"/>
          <w:szCs w:val="24"/>
        </w:rPr>
        <w:t xml:space="preserve">Dużym wyzwaniem dla całego sektora będzie natomiast finansowanie inwestycji. </w:t>
      </w:r>
      <w:r w:rsidR="00900F68">
        <w:rPr>
          <w:rFonts w:ascii="Times New Roman" w:hAnsi="Times New Roman" w:cs="Times New Roman"/>
          <w:sz w:val="24"/>
          <w:szCs w:val="24"/>
        </w:rPr>
        <w:t xml:space="preserve">Realizowane dziś projekty mają już </w:t>
      </w:r>
      <w:r w:rsidR="00FC54D5" w:rsidRPr="007A42EE">
        <w:rPr>
          <w:rFonts w:ascii="Times New Roman" w:hAnsi="Times New Roman" w:cs="Times New Roman"/>
          <w:sz w:val="24"/>
          <w:szCs w:val="24"/>
        </w:rPr>
        <w:t>wsparcie finansowe</w:t>
      </w:r>
      <w:r w:rsidR="00774F4C" w:rsidRPr="007A42EE">
        <w:rPr>
          <w:rFonts w:ascii="Times New Roman" w:hAnsi="Times New Roman" w:cs="Times New Roman"/>
          <w:sz w:val="24"/>
          <w:szCs w:val="24"/>
        </w:rPr>
        <w:t xml:space="preserve"> i </w:t>
      </w:r>
      <w:r w:rsidR="00DD50F8">
        <w:rPr>
          <w:rFonts w:ascii="Times New Roman" w:hAnsi="Times New Roman" w:cs="Times New Roman"/>
          <w:sz w:val="24"/>
          <w:szCs w:val="24"/>
        </w:rPr>
        <w:t xml:space="preserve">mogą się pochwalić </w:t>
      </w:r>
      <w:r w:rsidR="00240465" w:rsidRPr="007A42EE">
        <w:rPr>
          <w:rFonts w:ascii="Times New Roman" w:hAnsi="Times New Roman" w:cs="Times New Roman"/>
          <w:sz w:val="24"/>
          <w:szCs w:val="24"/>
        </w:rPr>
        <w:t>zaawansowanym poziom</w:t>
      </w:r>
      <w:r w:rsidR="00DD50F8">
        <w:rPr>
          <w:rFonts w:ascii="Times New Roman" w:hAnsi="Times New Roman" w:cs="Times New Roman"/>
          <w:sz w:val="24"/>
          <w:szCs w:val="24"/>
        </w:rPr>
        <w:t xml:space="preserve">em </w:t>
      </w:r>
      <w:r w:rsidR="00240465" w:rsidRPr="007A42EE">
        <w:rPr>
          <w:rFonts w:ascii="Times New Roman" w:hAnsi="Times New Roman" w:cs="Times New Roman"/>
          <w:sz w:val="24"/>
          <w:szCs w:val="24"/>
        </w:rPr>
        <w:t xml:space="preserve">komercjalizacji. </w:t>
      </w:r>
      <w:r w:rsidR="00B51ECF">
        <w:rPr>
          <w:rFonts w:ascii="Times New Roman" w:hAnsi="Times New Roman" w:cs="Times New Roman"/>
          <w:sz w:val="24"/>
          <w:szCs w:val="24"/>
        </w:rPr>
        <w:t xml:space="preserve">Jak trudne będzie zdobycie finansowania </w:t>
      </w:r>
      <w:r w:rsidR="0024412F">
        <w:rPr>
          <w:rFonts w:ascii="Times New Roman" w:hAnsi="Times New Roman" w:cs="Times New Roman"/>
          <w:sz w:val="24"/>
          <w:szCs w:val="24"/>
        </w:rPr>
        <w:t xml:space="preserve">dla </w:t>
      </w:r>
      <w:r w:rsidR="00B51ECF">
        <w:rPr>
          <w:rFonts w:ascii="Times New Roman" w:hAnsi="Times New Roman" w:cs="Times New Roman"/>
          <w:sz w:val="24"/>
          <w:szCs w:val="24"/>
        </w:rPr>
        <w:t>kolejnych inwestycji dop</w:t>
      </w:r>
      <w:r w:rsidR="00DB2769">
        <w:rPr>
          <w:rFonts w:ascii="Times New Roman" w:hAnsi="Times New Roman" w:cs="Times New Roman"/>
          <w:sz w:val="24"/>
          <w:szCs w:val="24"/>
        </w:rPr>
        <w:t xml:space="preserve">iero się okaże. </w:t>
      </w:r>
      <w:r w:rsidR="00EF62FA" w:rsidRPr="007A42EE">
        <w:rPr>
          <w:rFonts w:ascii="Times New Roman" w:hAnsi="Times New Roman" w:cs="Times New Roman"/>
          <w:sz w:val="24"/>
          <w:szCs w:val="24"/>
        </w:rPr>
        <w:t xml:space="preserve">Bardzo wyraźnie widoczne jest </w:t>
      </w:r>
      <w:r w:rsidR="00B04B97">
        <w:rPr>
          <w:rFonts w:ascii="Times New Roman" w:hAnsi="Times New Roman" w:cs="Times New Roman"/>
          <w:sz w:val="24"/>
          <w:szCs w:val="24"/>
        </w:rPr>
        <w:t xml:space="preserve">bowiem </w:t>
      </w:r>
      <w:r w:rsidR="007E5A51" w:rsidRPr="007A42EE">
        <w:rPr>
          <w:rFonts w:ascii="Times New Roman" w:hAnsi="Times New Roman" w:cs="Times New Roman"/>
          <w:sz w:val="24"/>
          <w:szCs w:val="24"/>
        </w:rPr>
        <w:t xml:space="preserve">zaostrzanie polityki kredytowej przez banki, a nawet wstrzymywanie </w:t>
      </w:r>
      <w:r w:rsidR="004842F9" w:rsidRPr="007A42EE">
        <w:rPr>
          <w:rFonts w:ascii="Times New Roman" w:hAnsi="Times New Roman" w:cs="Times New Roman"/>
          <w:sz w:val="24"/>
          <w:szCs w:val="24"/>
        </w:rPr>
        <w:t>finansowania</w:t>
      </w:r>
      <w:r w:rsidR="00B04B97">
        <w:rPr>
          <w:rFonts w:ascii="Times New Roman" w:hAnsi="Times New Roman" w:cs="Times New Roman"/>
          <w:sz w:val="24"/>
          <w:szCs w:val="24"/>
        </w:rPr>
        <w:t xml:space="preserve">. </w:t>
      </w:r>
      <w:r w:rsidR="004842F9" w:rsidRPr="007A42EE">
        <w:rPr>
          <w:rFonts w:ascii="Times New Roman" w:hAnsi="Times New Roman" w:cs="Times New Roman"/>
          <w:sz w:val="24"/>
          <w:szCs w:val="24"/>
        </w:rPr>
        <w:t>To</w:t>
      </w:r>
      <w:r w:rsidR="00EF5C75" w:rsidRPr="007A42EE">
        <w:rPr>
          <w:rFonts w:ascii="Times New Roman" w:hAnsi="Times New Roman" w:cs="Times New Roman"/>
          <w:sz w:val="24"/>
          <w:szCs w:val="24"/>
        </w:rPr>
        <w:t xml:space="preserve"> zapewne </w:t>
      </w:r>
      <w:r w:rsidR="004842F9" w:rsidRPr="007A42EE">
        <w:rPr>
          <w:rFonts w:ascii="Times New Roman" w:hAnsi="Times New Roman" w:cs="Times New Roman"/>
          <w:sz w:val="24"/>
          <w:szCs w:val="24"/>
        </w:rPr>
        <w:t xml:space="preserve">odbije się na </w:t>
      </w:r>
      <w:r w:rsidR="00E9001B" w:rsidRPr="007A42EE">
        <w:rPr>
          <w:rFonts w:ascii="Times New Roman" w:hAnsi="Times New Roman" w:cs="Times New Roman"/>
          <w:sz w:val="24"/>
          <w:szCs w:val="24"/>
        </w:rPr>
        <w:t xml:space="preserve">wynikach </w:t>
      </w:r>
      <w:r w:rsidR="0093544B">
        <w:rPr>
          <w:rFonts w:ascii="Times New Roman" w:hAnsi="Times New Roman" w:cs="Times New Roman"/>
          <w:sz w:val="24"/>
          <w:szCs w:val="24"/>
        </w:rPr>
        <w:t xml:space="preserve">rynku </w:t>
      </w:r>
      <w:r w:rsidR="004842F9" w:rsidRPr="007A42EE">
        <w:rPr>
          <w:rFonts w:ascii="Times New Roman" w:hAnsi="Times New Roman" w:cs="Times New Roman"/>
          <w:sz w:val="24"/>
          <w:szCs w:val="24"/>
        </w:rPr>
        <w:t>w kolejnych kwartałach</w:t>
      </w:r>
      <w:r w:rsidR="00CD59FA" w:rsidRPr="007A42EE">
        <w:rPr>
          <w:rFonts w:ascii="Times New Roman" w:hAnsi="Times New Roman" w:cs="Times New Roman"/>
          <w:sz w:val="24"/>
          <w:szCs w:val="24"/>
        </w:rPr>
        <w:t>,</w:t>
      </w:r>
      <w:r w:rsidR="004842F9" w:rsidRPr="007A42EE">
        <w:rPr>
          <w:rFonts w:ascii="Times New Roman" w:hAnsi="Times New Roman" w:cs="Times New Roman"/>
          <w:sz w:val="24"/>
          <w:szCs w:val="24"/>
        </w:rPr>
        <w:t xml:space="preserve"> jeśli sytuacja nie wróci do normy.</w:t>
      </w:r>
      <w:r w:rsidR="004328CD" w:rsidRPr="007A42EE">
        <w:rPr>
          <w:rFonts w:ascii="Times New Roman" w:hAnsi="Times New Roman" w:cs="Times New Roman"/>
          <w:sz w:val="24"/>
          <w:szCs w:val="24"/>
        </w:rPr>
        <w:t xml:space="preserve"> </w:t>
      </w:r>
      <w:r w:rsidR="00D81167" w:rsidRPr="007A42EE">
        <w:rPr>
          <w:rFonts w:ascii="Times New Roman" w:hAnsi="Times New Roman" w:cs="Times New Roman"/>
          <w:sz w:val="24"/>
          <w:szCs w:val="24"/>
        </w:rPr>
        <w:t>Tym bardziej, że s</w:t>
      </w:r>
      <w:r w:rsidR="004842F9" w:rsidRPr="00185375">
        <w:rPr>
          <w:rFonts w:ascii="Times New Roman" w:hAnsi="Times New Roman" w:cs="Times New Roman"/>
          <w:sz w:val="24"/>
          <w:szCs w:val="24"/>
        </w:rPr>
        <w:t xml:space="preserve">ektor </w:t>
      </w:r>
      <w:r w:rsidR="0093544B">
        <w:rPr>
          <w:rFonts w:ascii="Times New Roman" w:hAnsi="Times New Roman" w:cs="Times New Roman"/>
          <w:sz w:val="24"/>
          <w:szCs w:val="24"/>
        </w:rPr>
        <w:t xml:space="preserve">nieruchomości komercyjnych, </w:t>
      </w:r>
      <w:r w:rsidR="00C465E3">
        <w:rPr>
          <w:rFonts w:ascii="Times New Roman" w:hAnsi="Times New Roman" w:cs="Times New Roman"/>
          <w:sz w:val="24"/>
          <w:szCs w:val="24"/>
        </w:rPr>
        <w:t xml:space="preserve">w </w:t>
      </w:r>
      <w:r w:rsidR="004842F9" w:rsidRPr="00185375">
        <w:rPr>
          <w:rFonts w:ascii="Times New Roman" w:hAnsi="Times New Roman" w:cs="Times New Roman"/>
          <w:sz w:val="24"/>
          <w:szCs w:val="24"/>
        </w:rPr>
        <w:t>dużym stopniu finansowany z kredytów</w:t>
      </w:r>
      <w:r w:rsidR="00C465E3">
        <w:rPr>
          <w:rFonts w:ascii="Times New Roman" w:hAnsi="Times New Roman" w:cs="Times New Roman"/>
          <w:sz w:val="24"/>
          <w:szCs w:val="24"/>
        </w:rPr>
        <w:t>, nie może liczyć w Polsce na</w:t>
      </w:r>
      <w:r w:rsidR="004842F9" w:rsidRPr="00185375">
        <w:rPr>
          <w:rFonts w:ascii="Times New Roman" w:hAnsi="Times New Roman" w:cs="Times New Roman"/>
          <w:sz w:val="24"/>
          <w:szCs w:val="24"/>
        </w:rPr>
        <w:t xml:space="preserve"> alternatywn</w:t>
      </w:r>
      <w:r w:rsidR="00C465E3">
        <w:rPr>
          <w:rFonts w:ascii="Times New Roman" w:hAnsi="Times New Roman" w:cs="Times New Roman"/>
          <w:sz w:val="24"/>
          <w:szCs w:val="24"/>
        </w:rPr>
        <w:t xml:space="preserve">e </w:t>
      </w:r>
      <w:r w:rsidR="004842F9" w:rsidRPr="00185375">
        <w:rPr>
          <w:rFonts w:ascii="Times New Roman" w:hAnsi="Times New Roman" w:cs="Times New Roman"/>
          <w:sz w:val="24"/>
          <w:szCs w:val="24"/>
        </w:rPr>
        <w:t>źród</w:t>
      </w:r>
      <w:r w:rsidR="00F7606F">
        <w:rPr>
          <w:rFonts w:ascii="Times New Roman" w:hAnsi="Times New Roman" w:cs="Times New Roman"/>
          <w:sz w:val="24"/>
          <w:szCs w:val="24"/>
        </w:rPr>
        <w:t xml:space="preserve">ła </w:t>
      </w:r>
      <w:r w:rsidR="004842F9" w:rsidRPr="00185375">
        <w:rPr>
          <w:rFonts w:ascii="Times New Roman" w:hAnsi="Times New Roman" w:cs="Times New Roman"/>
          <w:sz w:val="24"/>
          <w:szCs w:val="24"/>
        </w:rPr>
        <w:t>finansow</w:t>
      </w:r>
      <w:r w:rsidR="007C147D">
        <w:rPr>
          <w:rFonts w:ascii="Times New Roman" w:hAnsi="Times New Roman" w:cs="Times New Roman"/>
          <w:sz w:val="24"/>
          <w:szCs w:val="24"/>
        </w:rPr>
        <w:t>e</w:t>
      </w:r>
      <w:r w:rsidR="00BF4565">
        <w:rPr>
          <w:rFonts w:ascii="Times New Roman" w:hAnsi="Times New Roman" w:cs="Times New Roman"/>
          <w:sz w:val="24"/>
          <w:szCs w:val="24"/>
        </w:rPr>
        <w:t xml:space="preserve">, jak </w:t>
      </w:r>
      <w:r w:rsidR="009353E8">
        <w:rPr>
          <w:rFonts w:ascii="Times New Roman" w:hAnsi="Times New Roman" w:cs="Times New Roman"/>
          <w:sz w:val="24"/>
          <w:szCs w:val="24"/>
        </w:rPr>
        <w:t xml:space="preserve">przedsięwzięcia inicjowane </w:t>
      </w:r>
      <w:r w:rsidR="00A84F2D">
        <w:rPr>
          <w:rFonts w:ascii="Times New Roman" w:hAnsi="Times New Roman" w:cs="Times New Roman"/>
          <w:sz w:val="24"/>
          <w:szCs w:val="24"/>
        </w:rPr>
        <w:t xml:space="preserve">w innych krajach. </w:t>
      </w:r>
      <w:r w:rsidR="00BF4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078D0" w14:textId="0EC09CBD" w:rsidR="004842F9" w:rsidRPr="00185375" w:rsidRDefault="004A4119" w:rsidP="000F25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 w tym </w:t>
      </w:r>
      <w:r w:rsidR="000F25D3">
        <w:rPr>
          <w:rFonts w:ascii="Times New Roman" w:hAnsi="Times New Roman" w:cs="Times New Roman"/>
          <w:sz w:val="24"/>
          <w:szCs w:val="24"/>
        </w:rPr>
        <w:t xml:space="preserve">właśnie </w:t>
      </w:r>
      <w:r>
        <w:rPr>
          <w:rFonts w:ascii="Times New Roman" w:hAnsi="Times New Roman" w:cs="Times New Roman"/>
          <w:sz w:val="24"/>
          <w:szCs w:val="24"/>
        </w:rPr>
        <w:t xml:space="preserve">upatruję główne źródło </w:t>
      </w:r>
      <w:r w:rsidR="00D6184E">
        <w:rPr>
          <w:rFonts w:ascii="Times New Roman" w:hAnsi="Times New Roman" w:cs="Times New Roman"/>
          <w:sz w:val="24"/>
          <w:szCs w:val="24"/>
        </w:rPr>
        <w:t>trudności</w:t>
      </w:r>
      <w:r w:rsidR="00837A02">
        <w:rPr>
          <w:rFonts w:ascii="Times New Roman" w:hAnsi="Times New Roman" w:cs="Times New Roman"/>
          <w:sz w:val="24"/>
          <w:szCs w:val="24"/>
        </w:rPr>
        <w:t xml:space="preserve"> dla branży</w:t>
      </w:r>
      <w:r w:rsidR="00942EAC">
        <w:rPr>
          <w:rFonts w:ascii="Times New Roman" w:hAnsi="Times New Roman" w:cs="Times New Roman"/>
          <w:sz w:val="24"/>
          <w:szCs w:val="24"/>
        </w:rPr>
        <w:t xml:space="preserve"> i dalszego rozwoju rynku biurowego. </w:t>
      </w:r>
      <w:r w:rsidR="0064453B">
        <w:rPr>
          <w:rFonts w:ascii="Times New Roman" w:hAnsi="Times New Roman" w:cs="Times New Roman"/>
          <w:sz w:val="24"/>
          <w:szCs w:val="24"/>
        </w:rPr>
        <w:t>Jeśli bank</w:t>
      </w:r>
      <w:r w:rsidR="00E4488F">
        <w:rPr>
          <w:rFonts w:ascii="Times New Roman" w:hAnsi="Times New Roman" w:cs="Times New Roman"/>
          <w:sz w:val="24"/>
          <w:szCs w:val="24"/>
        </w:rPr>
        <w:t>i</w:t>
      </w:r>
      <w:r w:rsidR="0064453B">
        <w:rPr>
          <w:rFonts w:ascii="Times New Roman" w:hAnsi="Times New Roman" w:cs="Times New Roman"/>
          <w:sz w:val="24"/>
          <w:szCs w:val="24"/>
        </w:rPr>
        <w:t xml:space="preserve"> </w:t>
      </w:r>
      <w:r w:rsidR="00341BA1">
        <w:rPr>
          <w:rFonts w:ascii="Times New Roman" w:hAnsi="Times New Roman" w:cs="Times New Roman"/>
          <w:sz w:val="24"/>
          <w:szCs w:val="24"/>
        </w:rPr>
        <w:t xml:space="preserve">zablokują dopływ kapitału na inwestycje, jego rozwój zostanie zatrzymany. </w:t>
      </w:r>
      <w:r w:rsidR="004842F9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91E2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F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natomiast </w:t>
      </w:r>
      <w:r w:rsidR="00E4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dużego </w:t>
      </w:r>
      <w:r w:rsidR="009F0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kłopotu z </w:t>
      </w:r>
      <w:r w:rsidR="00C37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</w:t>
      </w:r>
      <w:r w:rsidR="005B1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="00056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projektów. </w:t>
      </w:r>
      <w:r w:rsidR="00F1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</w:t>
      </w:r>
      <w:r w:rsidR="004842F9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budowy</w:t>
      </w:r>
      <w:r w:rsidR="00F1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zostały ustawowo zamknięte, jak </w:t>
      </w:r>
      <w:r w:rsidR="007A42EE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4842F9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Włoszech</w:t>
      </w:r>
      <w:r w:rsidR="007A4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</w:t>
      </w:r>
      <w:r w:rsidR="004842F9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Hiszpanii</w:t>
      </w:r>
      <w:r w:rsidR="007A4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16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budowlane</w:t>
      </w:r>
      <w:r w:rsidR="00470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C059C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w ograniczonym zakresie</w:t>
      </w:r>
      <w:r w:rsidR="004707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0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76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nieprzerwanie. Także ze względu na ciepł</w:t>
      </w:r>
      <w:r w:rsidR="00A6382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9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zimę. </w:t>
      </w:r>
      <w:r w:rsidR="0057097B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tempo</w:t>
      </w:r>
      <w:r w:rsidR="0043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budów</w:t>
      </w:r>
      <w:r w:rsidR="0057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duży </w:t>
      </w:r>
      <w:r w:rsidR="00570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miał </w:t>
      </w:r>
      <w:r w:rsidR="0043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57097B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domu pracowników zza wschodniej granicy</w:t>
      </w:r>
      <w:r w:rsidR="00EA0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ograniczony zakres </w:t>
      </w:r>
      <w:r w:rsidR="0037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</w:t>
      </w:r>
      <w:r w:rsidR="004842F9" w:rsidRPr="0018537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urzędów</w:t>
      </w:r>
      <w:r w:rsidR="00371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D991D3" w14:textId="6BBC1DD9" w:rsidR="00D00D12" w:rsidRDefault="00D00D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34158B" w14:textId="77777777" w:rsidR="00A6382D" w:rsidRDefault="00A6382D" w:rsidP="00D00D12">
      <w:pPr>
        <w:spacing w:before="100" w:beforeAutospacing="1" w:after="100" w:afterAutospacing="1"/>
        <w:rPr>
          <w:rFonts w:ascii="Times New Roman" w:hAnsi="Times New Roman"/>
        </w:rPr>
      </w:pPr>
    </w:p>
    <w:p w14:paraId="2F1D8FD6" w14:textId="77777777" w:rsidR="003405DB" w:rsidRDefault="003405DB" w:rsidP="00D00D12">
      <w:pPr>
        <w:spacing w:before="100" w:beforeAutospacing="1" w:after="100" w:afterAutospacing="1"/>
        <w:rPr>
          <w:rFonts w:ascii="Times New Roman" w:hAnsi="Times New Roman"/>
        </w:rPr>
      </w:pPr>
    </w:p>
    <w:p w14:paraId="532FD1F4" w14:textId="5024CEC7" w:rsidR="00D00D12" w:rsidRPr="00023620" w:rsidRDefault="00D00D12" w:rsidP="00D00D12">
      <w:pPr>
        <w:spacing w:before="100" w:beforeAutospacing="1" w:after="100" w:afterAutospacing="1"/>
        <w:rPr>
          <w:rFonts w:ascii="Times New Roman" w:hAnsi="Times New Roman"/>
        </w:rPr>
      </w:pPr>
      <w:r w:rsidRPr="00023620">
        <w:rPr>
          <w:rFonts w:ascii="Times New Roman" w:hAnsi="Times New Roman"/>
        </w:rPr>
        <w:t>o Walter Herz</w:t>
      </w:r>
    </w:p>
    <w:p w14:paraId="6C967260" w14:textId="77777777" w:rsidR="00D00D12" w:rsidRPr="00023620" w:rsidRDefault="00D00D12" w:rsidP="00D00D12">
      <w:pPr>
        <w:pStyle w:val="NormalnyWeb"/>
        <w:spacing w:line="276" w:lineRule="auto"/>
        <w:rPr>
          <w:sz w:val="22"/>
          <w:szCs w:val="22"/>
        </w:rPr>
      </w:pPr>
      <w:r w:rsidRPr="00023620">
        <w:rPr>
          <w:sz w:val="22"/>
          <w:szCs w:val="22"/>
        </w:rPr>
        <w:t>Walter Herz jest wiodącym na rynku, polskim podmiotem prowadzącym działalność w sektorze nieruchomości komercyjnych na terenie całego kraju. Od 7 lat firma świadczy kompleksowe oraz strategiczne doradztwo: najemcom, inwestorom i właścicielom nieruchomości. Zapewnia pełną obsługę dla sektora prywatnego, jak i publicznego. Eksperci Walter Herz wspierają klientów w poszukiwaniu i wynajmie powierzchni biurowych, doradzają w przypadku projektów inwestycyjnych oraz projektów hotelowych.</w:t>
      </w:r>
    </w:p>
    <w:p w14:paraId="62AECCED" w14:textId="77777777" w:rsidR="00D00D12" w:rsidRPr="00690ED1" w:rsidRDefault="00D00D12" w:rsidP="00D00D12">
      <w:pPr>
        <w:pStyle w:val="NormalnyWeb"/>
        <w:spacing w:line="276" w:lineRule="auto"/>
      </w:pPr>
      <w:r w:rsidRPr="00023620">
        <w:rPr>
          <w:sz w:val="22"/>
          <w:szCs w:val="22"/>
        </w:rPr>
        <w:t xml:space="preserve">Poza siedzibą w Warszawie, firma posiada odziały w Krakowie i Gdańsku. Firma Walter Herz jest twórcą Akademii Najemcy, pierwszego w Polsce projektu, który wspiera i edukuje najemców powierzchni komercyjnych z całej Polski, szkolenia są stacjonarne, prowadzone w największych </w:t>
      </w:r>
      <w:r w:rsidRPr="00023620">
        <w:rPr>
          <w:sz w:val="22"/>
          <w:szCs w:val="22"/>
        </w:rPr>
        <w:lastRenderedPageBreak/>
        <w:t xml:space="preserve">miastach w kraju. W trosce o najwyższy poziom etyczny świadczonych usług wprowadziła Kodeks Dobrych Praktyk. </w:t>
      </w:r>
      <w:r>
        <w:rPr>
          <w:sz w:val="22"/>
          <w:szCs w:val="22"/>
        </w:rPr>
        <w:t xml:space="preserve"> </w:t>
      </w:r>
    </w:p>
    <w:p w14:paraId="2AD1F1A3" w14:textId="77777777" w:rsidR="00D00D12" w:rsidRPr="00185375" w:rsidRDefault="00D00D1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00D12" w:rsidRPr="0018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B4E"/>
    <w:multiLevelType w:val="hybridMultilevel"/>
    <w:tmpl w:val="D8C0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1048"/>
    <w:multiLevelType w:val="hybridMultilevel"/>
    <w:tmpl w:val="D8C0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C6F"/>
    <w:multiLevelType w:val="hybridMultilevel"/>
    <w:tmpl w:val="482C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1"/>
    <w:rsid w:val="0000521F"/>
    <w:rsid w:val="00006BC3"/>
    <w:rsid w:val="00007509"/>
    <w:rsid w:val="00012355"/>
    <w:rsid w:val="000160CE"/>
    <w:rsid w:val="00034979"/>
    <w:rsid w:val="000400CD"/>
    <w:rsid w:val="000426D5"/>
    <w:rsid w:val="0005033A"/>
    <w:rsid w:val="0005665F"/>
    <w:rsid w:val="00061110"/>
    <w:rsid w:val="00072443"/>
    <w:rsid w:val="00083CCA"/>
    <w:rsid w:val="000911B6"/>
    <w:rsid w:val="000A0BC7"/>
    <w:rsid w:val="000A55D5"/>
    <w:rsid w:val="000B0422"/>
    <w:rsid w:val="000B15F1"/>
    <w:rsid w:val="000B31AF"/>
    <w:rsid w:val="000B4920"/>
    <w:rsid w:val="000B7104"/>
    <w:rsid w:val="000D02D7"/>
    <w:rsid w:val="000D6D6F"/>
    <w:rsid w:val="000E0236"/>
    <w:rsid w:val="000E70B3"/>
    <w:rsid w:val="000F25D3"/>
    <w:rsid w:val="000F2821"/>
    <w:rsid w:val="000F58E2"/>
    <w:rsid w:val="0010599D"/>
    <w:rsid w:val="00111925"/>
    <w:rsid w:val="00131AC2"/>
    <w:rsid w:val="00144684"/>
    <w:rsid w:val="00145E0B"/>
    <w:rsid w:val="001508AF"/>
    <w:rsid w:val="001620AA"/>
    <w:rsid w:val="001637EC"/>
    <w:rsid w:val="00166367"/>
    <w:rsid w:val="00172E77"/>
    <w:rsid w:val="00183AF5"/>
    <w:rsid w:val="00183B67"/>
    <w:rsid w:val="00185375"/>
    <w:rsid w:val="001866ED"/>
    <w:rsid w:val="001976B5"/>
    <w:rsid w:val="001A0FC7"/>
    <w:rsid w:val="001A779E"/>
    <w:rsid w:val="001B101E"/>
    <w:rsid w:val="001B2974"/>
    <w:rsid w:val="001B7AE2"/>
    <w:rsid w:val="001C09D2"/>
    <w:rsid w:val="001C15B6"/>
    <w:rsid w:val="001C2C60"/>
    <w:rsid w:val="001C4F08"/>
    <w:rsid w:val="001C526A"/>
    <w:rsid w:val="001D42B2"/>
    <w:rsid w:val="001D5485"/>
    <w:rsid w:val="001E1BB1"/>
    <w:rsid w:val="001E73DE"/>
    <w:rsid w:val="001F644D"/>
    <w:rsid w:val="001F65F9"/>
    <w:rsid w:val="001F6FC6"/>
    <w:rsid w:val="0020241A"/>
    <w:rsid w:val="00203245"/>
    <w:rsid w:val="00205556"/>
    <w:rsid w:val="002055C1"/>
    <w:rsid w:val="00210BB5"/>
    <w:rsid w:val="0021609A"/>
    <w:rsid w:val="002231E4"/>
    <w:rsid w:val="00226185"/>
    <w:rsid w:val="00227235"/>
    <w:rsid w:val="00230353"/>
    <w:rsid w:val="00235C16"/>
    <w:rsid w:val="00240465"/>
    <w:rsid w:val="00241194"/>
    <w:rsid w:val="00242568"/>
    <w:rsid w:val="00243575"/>
    <w:rsid w:val="0024412F"/>
    <w:rsid w:val="0024705C"/>
    <w:rsid w:val="002576EF"/>
    <w:rsid w:val="00263DE2"/>
    <w:rsid w:val="002655CE"/>
    <w:rsid w:val="00270DC5"/>
    <w:rsid w:val="002768AC"/>
    <w:rsid w:val="002849A8"/>
    <w:rsid w:val="0029010C"/>
    <w:rsid w:val="00291523"/>
    <w:rsid w:val="002925AA"/>
    <w:rsid w:val="00295419"/>
    <w:rsid w:val="002A0AD5"/>
    <w:rsid w:val="002A3811"/>
    <w:rsid w:val="002B241C"/>
    <w:rsid w:val="002C615C"/>
    <w:rsid w:val="002D2C63"/>
    <w:rsid w:val="002E09E4"/>
    <w:rsid w:val="002E59B9"/>
    <w:rsid w:val="002F449E"/>
    <w:rsid w:val="002F69F4"/>
    <w:rsid w:val="002F768A"/>
    <w:rsid w:val="00300514"/>
    <w:rsid w:val="0030327E"/>
    <w:rsid w:val="003138FF"/>
    <w:rsid w:val="00315837"/>
    <w:rsid w:val="00331356"/>
    <w:rsid w:val="00333A36"/>
    <w:rsid w:val="003405DB"/>
    <w:rsid w:val="00341BA1"/>
    <w:rsid w:val="00347987"/>
    <w:rsid w:val="003553D2"/>
    <w:rsid w:val="00357FED"/>
    <w:rsid w:val="003609F0"/>
    <w:rsid w:val="003710CD"/>
    <w:rsid w:val="003733EE"/>
    <w:rsid w:val="00384867"/>
    <w:rsid w:val="00393AEF"/>
    <w:rsid w:val="003A11EE"/>
    <w:rsid w:val="003A2FAF"/>
    <w:rsid w:val="003A5A9E"/>
    <w:rsid w:val="003A5F10"/>
    <w:rsid w:val="003A66EF"/>
    <w:rsid w:val="003B1943"/>
    <w:rsid w:val="003B458C"/>
    <w:rsid w:val="003B4AD0"/>
    <w:rsid w:val="003C059C"/>
    <w:rsid w:val="003C0692"/>
    <w:rsid w:val="003C0E97"/>
    <w:rsid w:val="003C4DCE"/>
    <w:rsid w:val="003D1667"/>
    <w:rsid w:val="003D4B8D"/>
    <w:rsid w:val="003D65E9"/>
    <w:rsid w:val="003E4066"/>
    <w:rsid w:val="003E4D6C"/>
    <w:rsid w:val="003E5C1A"/>
    <w:rsid w:val="003F661C"/>
    <w:rsid w:val="00404ABB"/>
    <w:rsid w:val="004211F5"/>
    <w:rsid w:val="0042243B"/>
    <w:rsid w:val="00430672"/>
    <w:rsid w:val="004328CD"/>
    <w:rsid w:val="00433CB7"/>
    <w:rsid w:val="00440D70"/>
    <w:rsid w:val="004420AA"/>
    <w:rsid w:val="0046000B"/>
    <w:rsid w:val="00460B20"/>
    <w:rsid w:val="00462508"/>
    <w:rsid w:val="0046418F"/>
    <w:rsid w:val="0047077E"/>
    <w:rsid w:val="004730EB"/>
    <w:rsid w:val="004738FB"/>
    <w:rsid w:val="00477C3D"/>
    <w:rsid w:val="004842F9"/>
    <w:rsid w:val="0049265C"/>
    <w:rsid w:val="00493CB4"/>
    <w:rsid w:val="00495FA8"/>
    <w:rsid w:val="004A4119"/>
    <w:rsid w:val="004A4D0D"/>
    <w:rsid w:val="004B0709"/>
    <w:rsid w:val="004C312F"/>
    <w:rsid w:val="004D78BA"/>
    <w:rsid w:val="004E0C57"/>
    <w:rsid w:val="004E35A0"/>
    <w:rsid w:val="005009C9"/>
    <w:rsid w:val="00501A5B"/>
    <w:rsid w:val="00514133"/>
    <w:rsid w:val="0051681E"/>
    <w:rsid w:val="00526C08"/>
    <w:rsid w:val="00537229"/>
    <w:rsid w:val="00542E39"/>
    <w:rsid w:val="00542F11"/>
    <w:rsid w:val="005521EF"/>
    <w:rsid w:val="0057097B"/>
    <w:rsid w:val="00571826"/>
    <w:rsid w:val="00577AC2"/>
    <w:rsid w:val="00585FBE"/>
    <w:rsid w:val="00591E21"/>
    <w:rsid w:val="00592562"/>
    <w:rsid w:val="00597035"/>
    <w:rsid w:val="005972E5"/>
    <w:rsid w:val="005976E4"/>
    <w:rsid w:val="005A2EFF"/>
    <w:rsid w:val="005A4B0A"/>
    <w:rsid w:val="005B164F"/>
    <w:rsid w:val="005B21DA"/>
    <w:rsid w:val="005B223B"/>
    <w:rsid w:val="005B60F2"/>
    <w:rsid w:val="005C6009"/>
    <w:rsid w:val="005C64F3"/>
    <w:rsid w:val="00600558"/>
    <w:rsid w:val="006110B3"/>
    <w:rsid w:val="006260B9"/>
    <w:rsid w:val="00626AF7"/>
    <w:rsid w:val="00633401"/>
    <w:rsid w:val="00634035"/>
    <w:rsid w:val="00634A03"/>
    <w:rsid w:val="0063793A"/>
    <w:rsid w:val="0064453B"/>
    <w:rsid w:val="006452AD"/>
    <w:rsid w:val="006552CC"/>
    <w:rsid w:val="00660980"/>
    <w:rsid w:val="006722F9"/>
    <w:rsid w:val="00673C5B"/>
    <w:rsid w:val="0067647B"/>
    <w:rsid w:val="00682371"/>
    <w:rsid w:val="00686B24"/>
    <w:rsid w:val="006977DC"/>
    <w:rsid w:val="006A29C5"/>
    <w:rsid w:val="006A2BB0"/>
    <w:rsid w:val="006A5683"/>
    <w:rsid w:val="006C213E"/>
    <w:rsid w:val="006C2C54"/>
    <w:rsid w:val="006C317C"/>
    <w:rsid w:val="006C42B3"/>
    <w:rsid w:val="006D2D9D"/>
    <w:rsid w:val="006E28B9"/>
    <w:rsid w:val="00710BB3"/>
    <w:rsid w:val="00721C9C"/>
    <w:rsid w:val="00725570"/>
    <w:rsid w:val="00726989"/>
    <w:rsid w:val="00726CF2"/>
    <w:rsid w:val="00733FD2"/>
    <w:rsid w:val="007340CF"/>
    <w:rsid w:val="00746D65"/>
    <w:rsid w:val="00762A3B"/>
    <w:rsid w:val="007726A1"/>
    <w:rsid w:val="00774F4C"/>
    <w:rsid w:val="00780582"/>
    <w:rsid w:val="007805CE"/>
    <w:rsid w:val="00790CD6"/>
    <w:rsid w:val="00797DAC"/>
    <w:rsid w:val="007A42EE"/>
    <w:rsid w:val="007A4E4F"/>
    <w:rsid w:val="007B2F15"/>
    <w:rsid w:val="007C147D"/>
    <w:rsid w:val="007C1DEC"/>
    <w:rsid w:val="007D4338"/>
    <w:rsid w:val="007D6C1A"/>
    <w:rsid w:val="007E3D35"/>
    <w:rsid w:val="007E5A51"/>
    <w:rsid w:val="007E7672"/>
    <w:rsid w:val="007F7729"/>
    <w:rsid w:val="007F7B44"/>
    <w:rsid w:val="0080212F"/>
    <w:rsid w:val="00802AAF"/>
    <w:rsid w:val="00813F6E"/>
    <w:rsid w:val="00816D07"/>
    <w:rsid w:val="0081738E"/>
    <w:rsid w:val="00817539"/>
    <w:rsid w:val="0082075A"/>
    <w:rsid w:val="008257F0"/>
    <w:rsid w:val="0082673F"/>
    <w:rsid w:val="00826AE0"/>
    <w:rsid w:val="008316DF"/>
    <w:rsid w:val="00833033"/>
    <w:rsid w:val="00834F38"/>
    <w:rsid w:val="00837A02"/>
    <w:rsid w:val="0085148F"/>
    <w:rsid w:val="008524A0"/>
    <w:rsid w:val="0085417A"/>
    <w:rsid w:val="008600F3"/>
    <w:rsid w:val="0088731F"/>
    <w:rsid w:val="008902EC"/>
    <w:rsid w:val="00891250"/>
    <w:rsid w:val="008A2E54"/>
    <w:rsid w:val="008B0FCB"/>
    <w:rsid w:val="008B172A"/>
    <w:rsid w:val="008B2C8A"/>
    <w:rsid w:val="008B5CD6"/>
    <w:rsid w:val="008C46FF"/>
    <w:rsid w:val="008D32C2"/>
    <w:rsid w:val="008D7F7B"/>
    <w:rsid w:val="008F6C75"/>
    <w:rsid w:val="00900F68"/>
    <w:rsid w:val="009018EF"/>
    <w:rsid w:val="009027A3"/>
    <w:rsid w:val="00922916"/>
    <w:rsid w:val="00922B49"/>
    <w:rsid w:val="00925D38"/>
    <w:rsid w:val="009353E8"/>
    <w:rsid w:val="0093544B"/>
    <w:rsid w:val="00940FCC"/>
    <w:rsid w:val="0094216A"/>
    <w:rsid w:val="00942EAC"/>
    <w:rsid w:val="00943932"/>
    <w:rsid w:val="00945244"/>
    <w:rsid w:val="009455C0"/>
    <w:rsid w:val="009557CE"/>
    <w:rsid w:val="00963B03"/>
    <w:rsid w:val="00965C2C"/>
    <w:rsid w:val="0097695B"/>
    <w:rsid w:val="00980F9A"/>
    <w:rsid w:val="009879F7"/>
    <w:rsid w:val="00994F56"/>
    <w:rsid w:val="00996136"/>
    <w:rsid w:val="00997A76"/>
    <w:rsid w:val="009A10CC"/>
    <w:rsid w:val="009A2A51"/>
    <w:rsid w:val="009B0F52"/>
    <w:rsid w:val="009B3F1F"/>
    <w:rsid w:val="009B6787"/>
    <w:rsid w:val="009C2574"/>
    <w:rsid w:val="009C70AD"/>
    <w:rsid w:val="009D114A"/>
    <w:rsid w:val="009D1EE8"/>
    <w:rsid w:val="009E496F"/>
    <w:rsid w:val="009E4D4C"/>
    <w:rsid w:val="009F0273"/>
    <w:rsid w:val="009F260E"/>
    <w:rsid w:val="00A06441"/>
    <w:rsid w:val="00A07D90"/>
    <w:rsid w:val="00A10EF0"/>
    <w:rsid w:val="00A11371"/>
    <w:rsid w:val="00A13A9F"/>
    <w:rsid w:val="00A1523B"/>
    <w:rsid w:val="00A15463"/>
    <w:rsid w:val="00A24872"/>
    <w:rsid w:val="00A24E13"/>
    <w:rsid w:val="00A34FBC"/>
    <w:rsid w:val="00A36DCA"/>
    <w:rsid w:val="00A45A1D"/>
    <w:rsid w:val="00A46F7A"/>
    <w:rsid w:val="00A50FF6"/>
    <w:rsid w:val="00A51883"/>
    <w:rsid w:val="00A60EBD"/>
    <w:rsid w:val="00A62CFD"/>
    <w:rsid w:val="00A637A2"/>
    <w:rsid w:val="00A6382D"/>
    <w:rsid w:val="00A723A5"/>
    <w:rsid w:val="00A83FCB"/>
    <w:rsid w:val="00A84F2D"/>
    <w:rsid w:val="00A96133"/>
    <w:rsid w:val="00AA5944"/>
    <w:rsid w:val="00AA6AF2"/>
    <w:rsid w:val="00AB1235"/>
    <w:rsid w:val="00AB3D4B"/>
    <w:rsid w:val="00AB4434"/>
    <w:rsid w:val="00AB4DB3"/>
    <w:rsid w:val="00AB51ED"/>
    <w:rsid w:val="00AB7255"/>
    <w:rsid w:val="00AC11E6"/>
    <w:rsid w:val="00AC5478"/>
    <w:rsid w:val="00AC6ADE"/>
    <w:rsid w:val="00AD2106"/>
    <w:rsid w:val="00AD28B6"/>
    <w:rsid w:val="00AD3F72"/>
    <w:rsid w:val="00AE3D2D"/>
    <w:rsid w:val="00AF694F"/>
    <w:rsid w:val="00B04B97"/>
    <w:rsid w:val="00B07D4A"/>
    <w:rsid w:val="00B164AA"/>
    <w:rsid w:val="00B20768"/>
    <w:rsid w:val="00B21AEB"/>
    <w:rsid w:val="00B258A2"/>
    <w:rsid w:val="00B26A34"/>
    <w:rsid w:val="00B27436"/>
    <w:rsid w:val="00B3055B"/>
    <w:rsid w:val="00B36EE9"/>
    <w:rsid w:val="00B4257D"/>
    <w:rsid w:val="00B51BE0"/>
    <w:rsid w:val="00B51ECF"/>
    <w:rsid w:val="00B527E2"/>
    <w:rsid w:val="00B54B65"/>
    <w:rsid w:val="00B57ECB"/>
    <w:rsid w:val="00B61F24"/>
    <w:rsid w:val="00B64B86"/>
    <w:rsid w:val="00B71868"/>
    <w:rsid w:val="00B72407"/>
    <w:rsid w:val="00B774D9"/>
    <w:rsid w:val="00B848A0"/>
    <w:rsid w:val="00B9004A"/>
    <w:rsid w:val="00B91799"/>
    <w:rsid w:val="00B928CB"/>
    <w:rsid w:val="00B92C57"/>
    <w:rsid w:val="00B96504"/>
    <w:rsid w:val="00BA179F"/>
    <w:rsid w:val="00BA23EF"/>
    <w:rsid w:val="00BA3794"/>
    <w:rsid w:val="00BA3891"/>
    <w:rsid w:val="00BA7560"/>
    <w:rsid w:val="00BB1023"/>
    <w:rsid w:val="00BC2909"/>
    <w:rsid w:val="00BD2236"/>
    <w:rsid w:val="00BD695B"/>
    <w:rsid w:val="00BE2426"/>
    <w:rsid w:val="00BE38C9"/>
    <w:rsid w:val="00BE3D99"/>
    <w:rsid w:val="00BF047C"/>
    <w:rsid w:val="00BF270E"/>
    <w:rsid w:val="00BF2B83"/>
    <w:rsid w:val="00BF320E"/>
    <w:rsid w:val="00BF4565"/>
    <w:rsid w:val="00BF478B"/>
    <w:rsid w:val="00BF7586"/>
    <w:rsid w:val="00C10292"/>
    <w:rsid w:val="00C13B58"/>
    <w:rsid w:val="00C17227"/>
    <w:rsid w:val="00C17D9B"/>
    <w:rsid w:val="00C30690"/>
    <w:rsid w:val="00C32FD6"/>
    <w:rsid w:val="00C371D9"/>
    <w:rsid w:val="00C37502"/>
    <w:rsid w:val="00C4078F"/>
    <w:rsid w:val="00C4354F"/>
    <w:rsid w:val="00C465E3"/>
    <w:rsid w:val="00C5146C"/>
    <w:rsid w:val="00C53807"/>
    <w:rsid w:val="00C55C2D"/>
    <w:rsid w:val="00C61CF8"/>
    <w:rsid w:val="00C65705"/>
    <w:rsid w:val="00C83921"/>
    <w:rsid w:val="00C8553C"/>
    <w:rsid w:val="00CA2228"/>
    <w:rsid w:val="00CA54CF"/>
    <w:rsid w:val="00CB6FE6"/>
    <w:rsid w:val="00CC2FB1"/>
    <w:rsid w:val="00CC3743"/>
    <w:rsid w:val="00CC501B"/>
    <w:rsid w:val="00CD59FA"/>
    <w:rsid w:val="00CE0344"/>
    <w:rsid w:val="00CE4F7D"/>
    <w:rsid w:val="00CE72AD"/>
    <w:rsid w:val="00CF67D6"/>
    <w:rsid w:val="00CF731F"/>
    <w:rsid w:val="00D00D12"/>
    <w:rsid w:val="00D02996"/>
    <w:rsid w:val="00D22B15"/>
    <w:rsid w:val="00D30769"/>
    <w:rsid w:val="00D346A8"/>
    <w:rsid w:val="00D444A2"/>
    <w:rsid w:val="00D47D64"/>
    <w:rsid w:val="00D5274B"/>
    <w:rsid w:val="00D60EB9"/>
    <w:rsid w:val="00D6184E"/>
    <w:rsid w:val="00D62B9F"/>
    <w:rsid w:val="00D63389"/>
    <w:rsid w:val="00D63A48"/>
    <w:rsid w:val="00D6714E"/>
    <w:rsid w:val="00D70405"/>
    <w:rsid w:val="00D81167"/>
    <w:rsid w:val="00D82E5C"/>
    <w:rsid w:val="00D906E3"/>
    <w:rsid w:val="00D90AA8"/>
    <w:rsid w:val="00D90B30"/>
    <w:rsid w:val="00D939AA"/>
    <w:rsid w:val="00D939B2"/>
    <w:rsid w:val="00D95406"/>
    <w:rsid w:val="00D95764"/>
    <w:rsid w:val="00D96D99"/>
    <w:rsid w:val="00DA0F30"/>
    <w:rsid w:val="00DA545A"/>
    <w:rsid w:val="00DA779E"/>
    <w:rsid w:val="00DB2769"/>
    <w:rsid w:val="00DB42C9"/>
    <w:rsid w:val="00DC4546"/>
    <w:rsid w:val="00DD0294"/>
    <w:rsid w:val="00DD1057"/>
    <w:rsid w:val="00DD50F8"/>
    <w:rsid w:val="00DD6485"/>
    <w:rsid w:val="00DD790F"/>
    <w:rsid w:val="00DD7E7B"/>
    <w:rsid w:val="00DE4874"/>
    <w:rsid w:val="00DE5983"/>
    <w:rsid w:val="00DF3651"/>
    <w:rsid w:val="00DF5BB4"/>
    <w:rsid w:val="00DF5DF2"/>
    <w:rsid w:val="00DF6F17"/>
    <w:rsid w:val="00E02A64"/>
    <w:rsid w:val="00E143F8"/>
    <w:rsid w:val="00E147A3"/>
    <w:rsid w:val="00E239DE"/>
    <w:rsid w:val="00E259DC"/>
    <w:rsid w:val="00E3492D"/>
    <w:rsid w:val="00E37DAA"/>
    <w:rsid w:val="00E4488F"/>
    <w:rsid w:val="00E63368"/>
    <w:rsid w:val="00E6537C"/>
    <w:rsid w:val="00E83FDA"/>
    <w:rsid w:val="00E87262"/>
    <w:rsid w:val="00E87D38"/>
    <w:rsid w:val="00E9001B"/>
    <w:rsid w:val="00E96ECB"/>
    <w:rsid w:val="00EA0A12"/>
    <w:rsid w:val="00EA6177"/>
    <w:rsid w:val="00EA66BA"/>
    <w:rsid w:val="00EA7033"/>
    <w:rsid w:val="00EB4069"/>
    <w:rsid w:val="00EB4A04"/>
    <w:rsid w:val="00EB76A8"/>
    <w:rsid w:val="00EC4A20"/>
    <w:rsid w:val="00EC7778"/>
    <w:rsid w:val="00ED3AD3"/>
    <w:rsid w:val="00ED46AA"/>
    <w:rsid w:val="00ED7402"/>
    <w:rsid w:val="00EE207A"/>
    <w:rsid w:val="00EE2567"/>
    <w:rsid w:val="00EE27A5"/>
    <w:rsid w:val="00EF3840"/>
    <w:rsid w:val="00EF3FC3"/>
    <w:rsid w:val="00EF5C75"/>
    <w:rsid w:val="00EF6102"/>
    <w:rsid w:val="00EF62FA"/>
    <w:rsid w:val="00EF6A4B"/>
    <w:rsid w:val="00EF737C"/>
    <w:rsid w:val="00F00173"/>
    <w:rsid w:val="00F00D5A"/>
    <w:rsid w:val="00F00FB5"/>
    <w:rsid w:val="00F03453"/>
    <w:rsid w:val="00F075E1"/>
    <w:rsid w:val="00F1055A"/>
    <w:rsid w:val="00F1292E"/>
    <w:rsid w:val="00F150C5"/>
    <w:rsid w:val="00F171B3"/>
    <w:rsid w:val="00F262DC"/>
    <w:rsid w:val="00F30755"/>
    <w:rsid w:val="00F4022F"/>
    <w:rsid w:val="00F40625"/>
    <w:rsid w:val="00F423A1"/>
    <w:rsid w:val="00F4438F"/>
    <w:rsid w:val="00F44FDD"/>
    <w:rsid w:val="00F65C33"/>
    <w:rsid w:val="00F670E0"/>
    <w:rsid w:val="00F67E86"/>
    <w:rsid w:val="00F67F30"/>
    <w:rsid w:val="00F74FD1"/>
    <w:rsid w:val="00F75B70"/>
    <w:rsid w:val="00F7606F"/>
    <w:rsid w:val="00F80937"/>
    <w:rsid w:val="00F83867"/>
    <w:rsid w:val="00F930AD"/>
    <w:rsid w:val="00FA2239"/>
    <w:rsid w:val="00FA35E3"/>
    <w:rsid w:val="00FA3A17"/>
    <w:rsid w:val="00FA6576"/>
    <w:rsid w:val="00FA7644"/>
    <w:rsid w:val="00FB5673"/>
    <w:rsid w:val="00FB78D8"/>
    <w:rsid w:val="00FC058E"/>
    <w:rsid w:val="00FC3895"/>
    <w:rsid w:val="00FC4432"/>
    <w:rsid w:val="00FC4599"/>
    <w:rsid w:val="00FC54D5"/>
    <w:rsid w:val="00FC5CFB"/>
    <w:rsid w:val="00FD1E40"/>
    <w:rsid w:val="00FE5701"/>
    <w:rsid w:val="00FF1DA6"/>
    <w:rsid w:val="00FF53D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706"/>
  <w15:chartTrackingRefBased/>
  <w15:docId w15:val="{C4CC6C39-9968-4A26-A9F7-99E9BF9A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8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18</cp:revision>
  <dcterms:created xsi:type="dcterms:W3CDTF">2020-06-04T09:42:00Z</dcterms:created>
  <dcterms:modified xsi:type="dcterms:W3CDTF">2020-06-04T11:45:00Z</dcterms:modified>
</cp:coreProperties>
</file>